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99D6" w14:textId="77777777" w:rsidR="00000000" w:rsidRDefault="00887AC7">
      <w:pPr>
        <w:jc w:val="right"/>
      </w:pPr>
      <w:r>
        <w:t>Az Élet Igéje, 2010. március</w:t>
      </w:r>
    </w:p>
    <w:p w14:paraId="0298878E" w14:textId="77777777" w:rsidR="00000000" w:rsidRDefault="00887AC7"/>
    <w:p w14:paraId="3094F9C6" w14:textId="77777777" w:rsidR="00000000" w:rsidRDefault="00887AC7">
      <w:pPr>
        <w:ind w:firstLine="425"/>
        <w:jc w:val="both"/>
      </w:pPr>
      <w:r>
        <w:t>Hányszor érzed az életben, hogy segítségre van szükséged, pedig tisztában vagy vele, hogy egyetlen ember se tudná megoldani a problémádat. Ilyenkor önkéntelenül Valaki felé</w:t>
      </w:r>
      <w:r>
        <w:t xml:space="preserve"> fordulsz, aki lehetővé tudja tenni a lehetetlent. Ennek a Valakinek Jézus a neve.</w:t>
      </w:r>
    </w:p>
    <w:p w14:paraId="5E3EFAB2" w14:textId="77777777" w:rsidR="00000000" w:rsidRDefault="00887AC7">
      <w:pPr>
        <w:ind w:firstLine="425"/>
        <w:jc w:val="both"/>
      </w:pPr>
      <w:r>
        <w:t>Hallgasd csak, mit mond:</w:t>
      </w:r>
    </w:p>
    <w:p w14:paraId="3124605F" w14:textId="77777777" w:rsidR="00000000" w:rsidRDefault="00887AC7">
      <w:pPr>
        <w:ind w:firstLine="425"/>
        <w:jc w:val="both"/>
      </w:pPr>
    </w:p>
    <w:p w14:paraId="5B91F0F4" w14:textId="77777777" w:rsidR="00000000" w:rsidRDefault="00887AC7">
      <w:pPr>
        <w:ind w:firstLine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„Bizony mondom nektek, ha csak akkora hitetek lesz is, mint a mustármag, s azt mondjá</w:t>
      </w:r>
      <w:r>
        <w:rPr>
          <w:b/>
          <w:bCs/>
          <w:i/>
          <w:iCs/>
        </w:rPr>
        <w:t>tok ennek a hegynek itt: Menj innét oda! – odamegy, s nem lesz nektek semmi sem lehetetlen.” (Mt 17,20)</w:t>
      </w:r>
      <w:r>
        <w:rPr>
          <w:rStyle w:val="Lbjegyzet-hivatkozs"/>
          <w:b/>
          <w:bCs/>
          <w:i/>
          <w:iCs/>
        </w:rPr>
        <w:footnoteReference w:id="1"/>
      </w:r>
    </w:p>
    <w:p w14:paraId="08D5B5AF" w14:textId="77777777" w:rsidR="00000000" w:rsidRDefault="00887AC7">
      <w:pPr>
        <w:ind w:firstLine="425"/>
        <w:jc w:val="both"/>
      </w:pPr>
    </w:p>
    <w:p w14:paraId="09A7A36A" w14:textId="77777777" w:rsidR="00000000" w:rsidRDefault="00887AC7">
      <w:pPr>
        <w:ind w:firstLine="425"/>
        <w:jc w:val="both"/>
      </w:pPr>
      <w:r>
        <w:t>A „hegyek elmozdítását” ny</w:t>
      </w:r>
      <w:r>
        <w:t>ilvánvalóan nem szó szerint kell érteni. Jézus nem azt ígérte apostolainak, hogy látványos csodákat tudnak majd tenni, s ámulatba ejtik a tömeget. Ha végignézel az Egyház történetén, egyetlen szentet sem fogsz találni, ismereteim szerint, aki hegyet mozdít</w:t>
      </w:r>
      <w:r>
        <w:t>ott volna a hitével. A „hegyeket mozgatni” hasonlat szándékosan túlzó kifejezés, az a célja, hogy az apostolok szívébe vésse a meggyőződést, hogy a hit számára semmi sem lehetetlen.</w:t>
      </w:r>
    </w:p>
    <w:p w14:paraId="7F34CCC1" w14:textId="77777777" w:rsidR="00000000" w:rsidRDefault="00887AC7">
      <w:pPr>
        <w:ind w:firstLine="425"/>
        <w:jc w:val="both"/>
      </w:pPr>
      <w:r>
        <w:t xml:space="preserve">Jézus minden csodát, amelyet közvetlenül, vagy az övéi által tett, mindig </w:t>
      </w:r>
      <w:r>
        <w:t>Isten országáért, az evangéliumért, vagy az emberek üdvösségéért tette. A hegyek elmozdítása nem szolgálná a céljait.</w:t>
      </w:r>
    </w:p>
    <w:p w14:paraId="27A0119C" w14:textId="77777777" w:rsidR="00000000" w:rsidRDefault="00887AC7">
      <w:pPr>
        <w:ind w:firstLine="425"/>
        <w:jc w:val="both"/>
      </w:pPr>
      <w:r>
        <w:t>A „mustármag” hasonlata azt akarja kifejezni, hogy Jézus nem többé-kevésbé nagy hitet, hanem igazi hitet kér tőled. Az igazi hitre pedig a</w:t>
      </w:r>
      <w:r>
        <w:t>z jellemző, hogy az ember egyedül Istenre támaszkodik és nem a saját képességeire.</w:t>
      </w:r>
    </w:p>
    <w:p w14:paraId="42D04D23" w14:textId="77777777" w:rsidR="00000000" w:rsidRDefault="00887AC7">
      <w:pPr>
        <w:ind w:firstLine="425"/>
        <w:jc w:val="both"/>
      </w:pPr>
      <w:r>
        <w:t>Ha kétség vagy elbizonytalanodás vesz rajtad erőt, azt jelenti, hogy az Istenbe vetett bizalmad még nem teljes, még gyenge és kevéssé hatékony a hited: saját erőidre és az e</w:t>
      </w:r>
      <w:r>
        <w:t>mberi logikára támaszkodsz.</w:t>
      </w:r>
    </w:p>
    <w:p w14:paraId="4C2C0BC9" w14:textId="77777777" w:rsidR="00000000" w:rsidRDefault="00887AC7">
      <w:pPr>
        <w:ind w:firstLine="425"/>
        <w:jc w:val="both"/>
      </w:pPr>
      <w:r>
        <w:t>Aki viszont teljesen bízik Istenben, az hagyja, hogy Ő cselekedjen. Istennek pedig semmi sem lehetetlen.</w:t>
      </w:r>
    </w:p>
    <w:p w14:paraId="50CCF037" w14:textId="77777777" w:rsidR="00000000" w:rsidRDefault="00887AC7">
      <w:pPr>
        <w:ind w:firstLine="425"/>
        <w:jc w:val="both"/>
      </w:pPr>
      <w:r>
        <w:t xml:space="preserve">Jézus ezt a hitet kívánja az apostoloktól, éppen ezt a bizalomteli magatartást, amely megadja a lehetőséget Istennek, hogy </w:t>
      </w:r>
      <w:r>
        <w:t>kinyilvánítsa hatalmát.</w:t>
      </w:r>
    </w:p>
    <w:p w14:paraId="612851C9" w14:textId="77777777" w:rsidR="00000000" w:rsidRDefault="00887AC7">
      <w:pPr>
        <w:ind w:firstLine="425"/>
        <w:jc w:val="both"/>
      </w:pPr>
      <w:r>
        <w:t>Ez a hit – amely tehát hegyeket mozgat – nem néhány rendkívüli ember kiváltsága, hanem minden hívő számára lehetséges és kötelező.</w:t>
      </w:r>
    </w:p>
    <w:p w14:paraId="62D663C2" w14:textId="77777777" w:rsidR="00000000" w:rsidRDefault="00887AC7">
      <w:pPr>
        <w:ind w:firstLine="425"/>
        <w:jc w:val="both"/>
      </w:pPr>
    </w:p>
    <w:p w14:paraId="55BDFE37" w14:textId="77777777" w:rsidR="00000000" w:rsidRDefault="00887AC7">
      <w:pPr>
        <w:ind w:firstLine="42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„Bizony mondom nektek, ha csak akkora hitetek lesz is, mint a mustármag, s azt mondjátok ennek a heg</w:t>
      </w:r>
      <w:r>
        <w:rPr>
          <w:b/>
          <w:bCs/>
          <w:i/>
          <w:iCs/>
        </w:rPr>
        <w:t>ynek itt: Menj innét oda! – odamegy, s nem lesz nektek semmi sem lehetetlen.”</w:t>
      </w:r>
    </w:p>
    <w:p w14:paraId="74CE5DAB" w14:textId="77777777" w:rsidR="00000000" w:rsidRDefault="00887AC7">
      <w:pPr>
        <w:ind w:firstLine="425"/>
        <w:jc w:val="both"/>
      </w:pPr>
    </w:p>
    <w:p w14:paraId="2BEC5339" w14:textId="77777777" w:rsidR="00000000" w:rsidRDefault="00887AC7">
      <w:pPr>
        <w:ind w:firstLine="425"/>
        <w:jc w:val="both"/>
      </w:pPr>
      <w:r>
        <w:t>Úgy tartják, hogy Jézus akkor mondta apostolainak e szavakat, amikor szétküldte őket a világba.</w:t>
      </w:r>
    </w:p>
    <w:p w14:paraId="24416CFA" w14:textId="77777777" w:rsidR="00000000" w:rsidRDefault="00887AC7">
      <w:pPr>
        <w:ind w:firstLine="425"/>
        <w:jc w:val="both"/>
      </w:pPr>
      <w:r>
        <w:t>Könnyen elbátortalanodunk és megijedünk, ha tudjuk, hogy kicsiny és felkészületle</w:t>
      </w:r>
      <w:r>
        <w:t>n nyáj vagyunk, minden rendkívüli adottság nélkül, szemben azzal a hatalmas tömeggel, amelynek az evangélium igazságát kell vinnünk.</w:t>
      </w:r>
    </w:p>
    <w:p w14:paraId="7CFE804B" w14:textId="77777777" w:rsidR="00000000" w:rsidRDefault="00887AC7">
      <w:pPr>
        <w:ind w:firstLine="425"/>
        <w:jc w:val="both"/>
      </w:pPr>
      <w:r>
        <w:t>Könnyen elkedvetlenedünk, ha az embereket egész más érdekli, mint Isten országa.</w:t>
      </w:r>
    </w:p>
    <w:p w14:paraId="4A8CB668" w14:textId="77777777" w:rsidR="00000000" w:rsidRDefault="00887AC7">
      <w:pPr>
        <w:ind w:firstLine="425"/>
        <w:jc w:val="both"/>
      </w:pPr>
      <w:r>
        <w:t>Lehetetlen feladatnak tűnik.</w:t>
      </w:r>
    </w:p>
    <w:p w14:paraId="133E82AF" w14:textId="77777777" w:rsidR="00000000" w:rsidRDefault="00887AC7">
      <w:pPr>
        <w:ind w:firstLine="425"/>
        <w:jc w:val="both"/>
      </w:pPr>
      <w:r>
        <w:t>Jézus viszont</w:t>
      </w:r>
      <w:r>
        <w:t xml:space="preserve"> biztosítja az övéit arról, hogy hitükkel elmozdíthatják a közömbösség és az érdektelenség hegyeit.</w:t>
      </w:r>
    </w:p>
    <w:p w14:paraId="60283150" w14:textId="77777777" w:rsidR="00000000" w:rsidRDefault="00887AC7">
      <w:pPr>
        <w:ind w:firstLine="425"/>
        <w:jc w:val="both"/>
      </w:pPr>
      <w:r>
        <w:t>Ha hitük lesz, semmi sem lesz számukra lehetetlen.</w:t>
      </w:r>
    </w:p>
    <w:p w14:paraId="00F8BDAE" w14:textId="77777777" w:rsidR="00000000" w:rsidRDefault="00887AC7">
      <w:pPr>
        <w:ind w:firstLine="425"/>
        <w:jc w:val="both"/>
      </w:pPr>
      <w:r>
        <w:lastRenderedPageBreak/>
        <w:t xml:space="preserve">Ezt a mondatot alkalmazhatjuk minden más élethelyzetben is, ha azok az evangélium terjedését és a lelkek </w:t>
      </w:r>
      <w:r>
        <w:t>üdvösségét szolgálják.</w:t>
      </w:r>
    </w:p>
    <w:p w14:paraId="61917A1A" w14:textId="77777777" w:rsidR="00000000" w:rsidRDefault="00887AC7">
      <w:pPr>
        <w:ind w:firstLine="425"/>
        <w:jc w:val="both"/>
      </w:pPr>
      <w:r>
        <w:t>Leküzdhetetlen akadályokkal szemben olykor az a kísértésünk támad, hogy ne is forduljunk Istenhez, mert az emberi logika azt súgja, hogy úgyis mindegy, úgysincs értelme.</w:t>
      </w:r>
    </w:p>
    <w:p w14:paraId="250612A3" w14:textId="77777777" w:rsidR="00000000" w:rsidRDefault="00887AC7">
      <w:pPr>
        <w:ind w:firstLine="425"/>
        <w:jc w:val="both"/>
      </w:pPr>
      <w:r>
        <w:t>Jézus ilyenkor is arra biztat, hogy ne veszítsük el a bátorságu</w:t>
      </w:r>
      <w:r>
        <w:t>nkat, és forduljunk bizalommal Istenhez. Ő valamiképpen teljesíti majd kérésünket.</w:t>
      </w:r>
    </w:p>
    <w:p w14:paraId="7505B853" w14:textId="77777777" w:rsidR="00000000" w:rsidRDefault="00887AC7">
      <w:pPr>
        <w:ind w:firstLine="425"/>
        <w:jc w:val="both"/>
      </w:pPr>
    </w:p>
    <w:p w14:paraId="777D426F" w14:textId="77777777" w:rsidR="00000000" w:rsidRDefault="00887AC7">
      <w:pPr>
        <w:ind w:firstLine="425"/>
        <w:jc w:val="both"/>
      </w:pPr>
      <w:r>
        <w:t>Így történt Lellával is.</w:t>
      </w:r>
    </w:p>
    <w:p w14:paraId="1B6A86F3" w14:textId="77777777" w:rsidR="00000000" w:rsidRDefault="00887AC7">
      <w:pPr>
        <w:ind w:firstLine="425"/>
        <w:jc w:val="both"/>
      </w:pPr>
      <w:r>
        <w:t>Új munkahelyre került Belgiumba, a flamandok közé nagy reményekkel. Néhány hónap elteltével azonban erőt vett rajta a csüggedés és a magány.</w:t>
      </w:r>
    </w:p>
    <w:p w14:paraId="60C7DE09" w14:textId="77777777" w:rsidR="00000000" w:rsidRDefault="00887AC7">
      <w:pPr>
        <w:ind w:firstLine="425"/>
        <w:jc w:val="both"/>
      </w:pPr>
      <w:r>
        <w:t>Ú</w:t>
      </w:r>
      <w:r>
        <w:t>gy látta, hogy áthághatatlan akadály épül közte és a lányok között, akikkel együtt lakott és dolgozott.</w:t>
      </w:r>
    </w:p>
    <w:p w14:paraId="6E9DDD3A" w14:textId="77777777" w:rsidR="00000000" w:rsidRDefault="00887AC7">
      <w:pPr>
        <w:ind w:firstLine="425"/>
        <w:jc w:val="both"/>
      </w:pPr>
      <w:r>
        <w:t>Elszigeteltnek érezte magát, idegennek épp azok között, akiket szeretettel akart szolgálni.</w:t>
      </w:r>
    </w:p>
    <w:p w14:paraId="393CF1BB" w14:textId="77777777" w:rsidR="00000000" w:rsidRDefault="00887AC7">
      <w:pPr>
        <w:ind w:firstLine="425"/>
        <w:jc w:val="both"/>
      </w:pPr>
      <w:r>
        <w:t>Ez abból adódott, hogy a nyelv, amelyet beszélnie kellett, s</w:t>
      </w:r>
      <w:r>
        <w:t>e neki, se a többieknek nem volt az anyanyelve. Azt mondták neki, hogy Belgiumban mindenki beszél franciául, tehát ezt a nyelvet tanulta meg. Amikor azonban közelebbről is megismerte ezt a népet, rájött, hogy a flamandok csak az iskolában tanulják a franci</w:t>
      </w:r>
      <w:r>
        <w:t>át, és általában nem beszélik szívesen.</w:t>
      </w:r>
    </w:p>
    <w:p w14:paraId="72126FEB" w14:textId="77777777" w:rsidR="00000000" w:rsidRDefault="00887AC7">
      <w:pPr>
        <w:ind w:firstLine="425"/>
        <w:jc w:val="both"/>
      </w:pPr>
      <w:r>
        <w:t>Sokszor próbálta elmozdítani az elszigeteltség hegyét, amely távol tartotta őt a társaitól, de hiába. Vajon mit tehetne még értük?</w:t>
      </w:r>
    </w:p>
    <w:p w14:paraId="485C742B" w14:textId="77777777" w:rsidR="00000000" w:rsidRDefault="00887AC7">
      <w:pPr>
        <w:ind w:firstLine="425"/>
        <w:jc w:val="both"/>
      </w:pPr>
      <w:r>
        <w:t>Maga előtt látta egyik társa, Godelieve szomorú arcát. Aznap este úgy ment aludni, ho</w:t>
      </w:r>
      <w:r>
        <w:t>gy hozzá sem nyúlt a vacsorához.</w:t>
      </w:r>
    </w:p>
    <w:p w14:paraId="1DE181BF" w14:textId="77777777" w:rsidR="00000000" w:rsidRDefault="00887AC7">
      <w:pPr>
        <w:ind w:firstLine="425"/>
        <w:jc w:val="both"/>
      </w:pPr>
      <w:r>
        <w:t>Lella utána ment, de félénken és tétovázva megállt az ajtaja előtt. Kopogni szeretett volna, de hát… milyen szavakat használjon, hogy megértesse magát? Ott állt néhány percig, aztán feladta megint…</w:t>
      </w:r>
    </w:p>
    <w:p w14:paraId="6F3B33FB" w14:textId="77777777" w:rsidR="00000000" w:rsidRDefault="00887AC7">
      <w:pPr>
        <w:ind w:firstLine="425"/>
        <w:jc w:val="both"/>
      </w:pPr>
      <w:r>
        <w:t>Reggel bement a templomba</w:t>
      </w:r>
      <w:r>
        <w:t>, leült a leghátsó sorba, és könnyeit rejtegetve a tenyerébe temette arcát. Ez volt az egyetlen hely, ahol nem kellett más nyelvet beszélnie, ahol nem kellett megértetnie magát, mert volt Valaki, aki szavak nélkül is megértett mindent. Ez a bizonyosság bát</w:t>
      </w:r>
      <w:r>
        <w:t>orította, miközben aggódó szívvel Jézushoz fordult: „Miért nem tudok osztozni a többiek keresztjében, és miért nem tudom szavakkal kifejezni, amit Te értettél meg velem, amikor Rád találtam: hogy minden szenvedés szeretet?”</w:t>
      </w:r>
    </w:p>
    <w:p w14:paraId="4D461BD8" w14:textId="77777777" w:rsidR="00000000" w:rsidRDefault="00887AC7">
      <w:pPr>
        <w:ind w:firstLine="425"/>
        <w:jc w:val="both"/>
      </w:pPr>
      <w:r>
        <w:t>Ott állt a tabernákulum előtt, s</w:t>
      </w:r>
      <w:r>
        <w:t>zinte választ várva attól, Aki megvilágosította életének minden sötétségét.</w:t>
      </w:r>
    </w:p>
    <w:p w14:paraId="15A70A75" w14:textId="77777777" w:rsidR="00000000" w:rsidRDefault="00887AC7">
      <w:pPr>
        <w:ind w:firstLine="425"/>
        <w:jc w:val="both"/>
      </w:pPr>
      <w:r>
        <w:t>Tekintete az aznapi evangéliumra tévedt, és ezt olvasta: „Bízzatok – higgyetek – én legyőztem a világot!”</w:t>
      </w:r>
      <w:r>
        <w:rPr>
          <w:rStyle w:val="Lbjegyzet-hivatkozs"/>
        </w:rPr>
        <w:footnoteReference w:id="2"/>
      </w:r>
      <w:r>
        <w:t xml:space="preserve"> E szavak balzsamként hatottak Lellára, és nagy béke töltöt</w:t>
      </w:r>
      <w:r>
        <w:t>te el a lelkét.</w:t>
      </w:r>
    </w:p>
    <w:p w14:paraId="4448EDF0" w14:textId="77777777" w:rsidR="00000000" w:rsidRDefault="00887AC7">
      <w:pPr>
        <w:ind w:firstLine="425"/>
        <w:jc w:val="both"/>
      </w:pPr>
      <w:r>
        <w:t>A reggelinél Anniba botlott, aki a ház rendjére ügyelt. Köszönt neki, bement vele a konyhába, és szó nélkül segíteni kezdett a reggeli készítésben.</w:t>
      </w:r>
    </w:p>
    <w:p w14:paraId="3CDCFC4F" w14:textId="77777777" w:rsidR="00000000" w:rsidRDefault="00887AC7">
      <w:pPr>
        <w:ind w:firstLine="425"/>
        <w:jc w:val="both"/>
      </w:pPr>
      <w:r>
        <w:t>Elsőnek Godelieve jött le a szobájából. Kávét akart inni a konyhában sietve, hogy össze ne t</w:t>
      </w:r>
      <w:r>
        <w:t>alálkozzon senkivel. De hirtelen megállt. A Lellából áradó béke minden szónál erősebben megérintette a lelkét.</w:t>
      </w:r>
    </w:p>
    <w:p w14:paraId="04C840AA" w14:textId="77777777" w:rsidR="00000000" w:rsidRDefault="00887AC7">
      <w:pPr>
        <w:ind w:firstLine="425"/>
        <w:jc w:val="both"/>
      </w:pPr>
      <w:r>
        <w:t xml:space="preserve">Aznap este hazafelé menet Godelieve kerékpáron utolérte Lellát, igyekezett jól érthetően beszélni, és odasúgta neki: „Nincs szükség szavakra. Ma </w:t>
      </w:r>
      <w:r>
        <w:t>az életeddel mondtad: »Szeress te is!«”</w:t>
      </w:r>
    </w:p>
    <w:p w14:paraId="116564B2" w14:textId="77777777" w:rsidR="00000000" w:rsidRDefault="00887AC7">
      <w:pPr>
        <w:ind w:firstLine="425"/>
        <w:jc w:val="both"/>
      </w:pPr>
      <w:r>
        <w:t>A hegy elmozdult.</w:t>
      </w:r>
    </w:p>
    <w:p w14:paraId="79D4B735" w14:textId="77777777" w:rsidR="00000000" w:rsidRDefault="00887AC7">
      <w:pPr>
        <w:jc w:val="right"/>
        <w:rPr>
          <w:i/>
          <w:iCs/>
        </w:rPr>
      </w:pPr>
      <w:r>
        <w:rPr>
          <w:i/>
          <w:iCs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B96" w14:textId="77777777" w:rsidR="00000000" w:rsidRDefault="00887AC7">
      <w:r>
        <w:separator/>
      </w:r>
    </w:p>
  </w:endnote>
  <w:endnote w:type="continuationSeparator" w:id="0">
    <w:p w14:paraId="2683DC7C" w14:textId="77777777" w:rsidR="00000000" w:rsidRDefault="008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7572" w14:textId="77777777" w:rsidR="00000000" w:rsidRDefault="00887AC7">
      <w:r>
        <w:separator/>
      </w:r>
    </w:p>
  </w:footnote>
  <w:footnote w:type="continuationSeparator" w:id="0">
    <w:p w14:paraId="14F89891" w14:textId="77777777" w:rsidR="00000000" w:rsidRDefault="00887AC7">
      <w:r>
        <w:continuationSeparator/>
      </w:r>
    </w:p>
  </w:footnote>
  <w:footnote w:id="1">
    <w:p w14:paraId="062B9778" w14:textId="77777777" w:rsidR="00000000" w:rsidRDefault="00887AC7">
      <w:pPr>
        <w:pStyle w:val="Lbjegyzetszveg"/>
      </w:pPr>
      <w:r>
        <w:rPr>
          <w:rStyle w:val="Lbjegyzet-hivatkozs"/>
        </w:rPr>
        <w:footnoteRef/>
      </w:r>
      <w:r>
        <w:t xml:space="preserve"> Az Élet Igéje, 1979. szeptember. Megjelent </w:t>
      </w:r>
      <w:r>
        <w:rPr>
          <w:i/>
          <w:iCs/>
        </w:rPr>
        <w:t xml:space="preserve">Chiara Lubich és más keresztények, Éljük az Igét / 2, </w:t>
      </w:r>
      <w:r>
        <w:t>Budapest 2008, 51-54. o.</w:t>
      </w:r>
    </w:p>
  </w:footnote>
  <w:footnote w:id="2">
    <w:p w14:paraId="515E9109" w14:textId="77777777" w:rsidR="00000000" w:rsidRDefault="00887AC7">
      <w:pPr>
        <w:pStyle w:val="Lbjegyzetszveg"/>
      </w:pPr>
      <w:r>
        <w:rPr>
          <w:rStyle w:val="Lbjegyzet-hivatkozs"/>
        </w:rPr>
        <w:footnoteRef/>
      </w:r>
      <w:r>
        <w:t xml:space="preserve"> vö. Jn 16,33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7AC7"/>
    <w:rsid w:val="0088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320D0"/>
  <w14:defaultImageDpi w14:val="0"/>
  <w15:docId w15:val="{96719467-0F97-4B98-8132-F35C6B41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Élet Igéje, 2010</dc:title>
  <dc:subject/>
  <dc:creator>FL</dc:creator>
  <cp:keywords/>
  <dc:description/>
  <cp:lastModifiedBy>Sándor Bodnár</cp:lastModifiedBy>
  <cp:revision>2</cp:revision>
  <dcterms:created xsi:type="dcterms:W3CDTF">2021-06-23T12:30:00Z</dcterms:created>
  <dcterms:modified xsi:type="dcterms:W3CDTF">2021-06-23T12:30:00Z</dcterms:modified>
</cp:coreProperties>
</file>