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16AD" w14:textId="77777777" w:rsidR="00000000" w:rsidRDefault="00237AA7">
      <w:pPr>
        <w:shd w:val="clear" w:color="auto" w:fill="FFFFFF"/>
        <w:ind w:firstLine="720"/>
        <w:jc w:val="center"/>
        <w:rPr>
          <w:rFonts w:ascii="Times New Roman" w:hAnsi="Times New Roman" w:cs="Times New Roman"/>
          <w:sz w:val="24"/>
          <w:szCs w:val="24"/>
        </w:rPr>
      </w:pPr>
    </w:p>
    <w:p w14:paraId="5E1FD758" w14:textId="77777777" w:rsidR="00000000" w:rsidRDefault="00237AA7">
      <w:pPr>
        <w:shd w:val="clear" w:color="auto" w:fill="FFFFFF"/>
        <w:ind w:firstLine="720"/>
        <w:jc w:val="right"/>
        <w:rPr>
          <w:rFonts w:ascii="Times New Roman" w:hAnsi="Times New Roman" w:cs="Times New Roman"/>
          <w:sz w:val="24"/>
          <w:szCs w:val="24"/>
        </w:rPr>
      </w:pPr>
      <w:r>
        <w:rPr>
          <w:rFonts w:ascii="Times New Roman" w:hAnsi="Times New Roman" w:cs="Times New Roman"/>
          <w:sz w:val="24"/>
          <w:szCs w:val="24"/>
        </w:rPr>
        <w:t>Az Élet Igéje 2008. október</w:t>
      </w:r>
    </w:p>
    <w:p w14:paraId="06952569" w14:textId="77777777" w:rsidR="00000000" w:rsidRDefault="00237AA7">
      <w:pPr>
        <w:shd w:val="clear" w:color="auto" w:fill="FFFFFF"/>
        <w:ind w:firstLine="720"/>
        <w:jc w:val="right"/>
        <w:rPr>
          <w:rFonts w:ascii="Times New Roman" w:hAnsi="Times New Roman" w:cs="Times New Roman"/>
          <w:sz w:val="24"/>
          <w:szCs w:val="24"/>
        </w:rPr>
      </w:pPr>
    </w:p>
    <w:p w14:paraId="22C8E9D7" w14:textId="77777777" w:rsidR="00000000" w:rsidRDefault="00237AA7">
      <w:pPr>
        <w:shd w:val="clear" w:color="auto" w:fill="FFFFFF"/>
        <w:ind w:firstLine="440"/>
        <w:jc w:val="both"/>
        <w:rPr>
          <w:rFonts w:ascii="Times New Roman" w:hAnsi="Times New Roman" w:cs="Times New Roman"/>
          <w:sz w:val="24"/>
          <w:szCs w:val="24"/>
        </w:rPr>
      </w:pPr>
    </w:p>
    <w:p w14:paraId="10BF9588" w14:textId="77777777" w:rsidR="00000000" w:rsidRDefault="00237AA7">
      <w:pPr>
        <w:shd w:val="clear" w:color="auto" w:fill="FFFFFF"/>
        <w:ind w:firstLine="440"/>
        <w:jc w:val="both"/>
        <w:rPr>
          <w:rFonts w:ascii="Times New Roman" w:hAnsi="Times New Roman" w:cs="Times New Roman"/>
          <w:b/>
          <w:bCs/>
          <w:sz w:val="24"/>
          <w:szCs w:val="24"/>
        </w:rPr>
      </w:pPr>
      <w:r>
        <w:rPr>
          <w:rFonts w:ascii="Times New Roman" w:hAnsi="Times New Roman" w:cs="Times New Roman"/>
          <w:b/>
          <w:bCs/>
          <w:i/>
          <w:iCs/>
          <w:sz w:val="24"/>
          <w:szCs w:val="24"/>
        </w:rPr>
        <w:t>„Adjatok, és akkor ti is kaptok. Jó, tömött, megrázott és túlcsorduló mértékkel mérnek öletekbe.”</w:t>
      </w:r>
      <w:r>
        <w:rPr>
          <w:rFonts w:ascii="Times New Roman" w:hAnsi="Times New Roman" w:cs="Times New Roman"/>
          <w:b/>
          <w:bCs/>
          <w:sz w:val="24"/>
          <w:szCs w:val="24"/>
        </w:rPr>
        <w:t xml:space="preserve"> (Lk 6,38)</w:t>
      </w:r>
      <w:r>
        <w:rPr>
          <w:rStyle w:val="Lbjegyzet-hivatkozs"/>
          <w:rFonts w:ascii="Times New Roman" w:hAnsi="Times New Roman" w:cs="Times New Roman"/>
          <w:b/>
          <w:bCs/>
          <w:sz w:val="24"/>
          <w:szCs w:val="24"/>
        </w:rPr>
        <w:footnoteReference w:id="1"/>
      </w:r>
    </w:p>
    <w:p w14:paraId="20D82D44" w14:textId="77777777" w:rsidR="00000000" w:rsidRDefault="00237AA7">
      <w:pPr>
        <w:shd w:val="clear" w:color="auto" w:fill="FFFFFF"/>
        <w:ind w:firstLine="440"/>
        <w:jc w:val="both"/>
        <w:rPr>
          <w:rFonts w:ascii="Times New Roman" w:hAnsi="Times New Roman" w:cs="Times New Roman"/>
          <w:sz w:val="24"/>
          <w:szCs w:val="24"/>
        </w:rPr>
      </w:pPr>
    </w:p>
    <w:p w14:paraId="204D5FA6" w14:textId="77777777" w:rsidR="00000000" w:rsidRDefault="00237AA7">
      <w:pPr>
        <w:pStyle w:val="Szvegtrzsbehzssal3"/>
        <w:ind w:firstLine="440"/>
        <w:rPr>
          <w:rFonts w:ascii="Times New Roman" w:hAnsi="Times New Roman" w:cs="Times New Roman"/>
          <w:sz w:val="24"/>
          <w:szCs w:val="24"/>
        </w:rPr>
      </w:pPr>
      <w:r>
        <w:rPr>
          <w:rFonts w:ascii="Times New Roman" w:hAnsi="Times New Roman" w:cs="Times New Roman"/>
          <w:sz w:val="24"/>
          <w:szCs w:val="24"/>
        </w:rPr>
        <w:t xml:space="preserve">Megtörtént-e veled, hogy ajándékot kaptál egy barátodtól, és érezted, hogy viszonoznod kell? Nem is annyira azért, hogy megszabadulj egy kötelezettségtől, hanem igaz, </w:t>
      </w:r>
      <w:r>
        <w:rPr>
          <w:rFonts w:ascii="Times New Roman" w:hAnsi="Times New Roman" w:cs="Times New Roman"/>
          <w:sz w:val="24"/>
          <w:szCs w:val="24"/>
        </w:rPr>
        <w:t>hálával teli szeretetből? Biztosan előfordult már.</w:t>
      </w:r>
    </w:p>
    <w:p w14:paraId="535B23E4"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Ha veled így történt, képzelheted, hogy van ez Istennel, aki maga a szeretet.</w:t>
      </w:r>
    </w:p>
    <w:p w14:paraId="6A7CD1B2"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Ő mindig viszonoz minden ajándékot, amit embertársainknak adunk az </w:t>
      </w:r>
      <w:r>
        <w:rPr>
          <w:rFonts w:ascii="Times New Roman" w:hAnsi="Times New Roman" w:cs="Times New Roman"/>
          <w:i/>
          <w:iCs/>
          <w:sz w:val="24"/>
          <w:szCs w:val="24"/>
        </w:rPr>
        <w:t xml:space="preserve">Ő </w:t>
      </w:r>
      <w:r>
        <w:rPr>
          <w:rFonts w:ascii="Times New Roman" w:hAnsi="Times New Roman" w:cs="Times New Roman"/>
          <w:sz w:val="24"/>
          <w:szCs w:val="24"/>
        </w:rPr>
        <w:t>nevében. Az igazi kereszté</w:t>
      </w:r>
      <w:r>
        <w:rPr>
          <w:rFonts w:ascii="Times New Roman" w:hAnsi="Times New Roman" w:cs="Times New Roman"/>
          <w:sz w:val="24"/>
          <w:szCs w:val="24"/>
        </w:rPr>
        <w:t>nyek igen gyakran tapasztalhatják ezt. Újra és újra, minden egyes alkalommal meglepődünk, mert az ember soha nem szokik hozzá Isten kimeríthetetlen találékonyságához. Sorolhatnék ezer meg ezer példát, írhatnék egy egész könyvre valót, hogy meglásd, mennyir</w:t>
      </w:r>
      <w:r>
        <w:rPr>
          <w:rFonts w:ascii="Times New Roman" w:hAnsi="Times New Roman" w:cs="Times New Roman"/>
          <w:sz w:val="24"/>
          <w:szCs w:val="24"/>
        </w:rPr>
        <w:t>e igaz a szentírási hasonlat: „jó, tömött, megrázott és túlcsorduló mértékkel mérnek öletekbe”. Isten ajándékának bőségét, Isten nagylelkűségét jelzik ezek a szavak.</w:t>
      </w:r>
    </w:p>
    <w:p w14:paraId="51857AC5"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„Már leszállt az éj Rómában. Egy alagsori lakásban néhány lány, aki az evangélium tanítása</w:t>
      </w:r>
      <w:r>
        <w:rPr>
          <w:rFonts w:ascii="Times New Roman" w:hAnsi="Times New Roman" w:cs="Times New Roman"/>
          <w:sz w:val="24"/>
          <w:szCs w:val="24"/>
        </w:rPr>
        <w:t xml:space="preserve"> szerint akart élni, éppen jó éjszakát kívánt egymásnak és aludni készült. Hirtelen a csöngő hangja verte fel a házat. Ki lehet ilyen késői órában? Egy férfi állt az ajtóban. Végső kétségbeesésében elmondta, hogy másnap családjával együtt kiteszik az utcár</w:t>
      </w:r>
      <w:r>
        <w:rPr>
          <w:rFonts w:ascii="Times New Roman" w:hAnsi="Times New Roman" w:cs="Times New Roman"/>
          <w:sz w:val="24"/>
          <w:szCs w:val="24"/>
        </w:rPr>
        <w:t>a, mert nem tudja kifizetni a lakbért. A lányok összenéztek, s szó nélkül kinyitották a fiókot, ahol külön borítékban tartották a fizetésük maradványait és a számlákra félretett közös tartalékot. Gondolkodás nélkül mindent nekiadtak. Azon az éjszakán boldo</w:t>
      </w:r>
      <w:r>
        <w:rPr>
          <w:rFonts w:ascii="Times New Roman" w:hAnsi="Times New Roman" w:cs="Times New Roman"/>
          <w:sz w:val="24"/>
          <w:szCs w:val="24"/>
        </w:rPr>
        <w:t>gan aludtak. Érezték, hogy valaki más majd gondoskodik róluk. S tényleg, még hajnalban megszólalt a telefon.</w:t>
      </w:r>
    </w:p>
    <w:p w14:paraId="08C3C0FF"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Azonnal jövök taxival – mondta a már ismert férfihang. Csodálkoztak, hogy taxival jön, és vártak. Már a férfi arcán lehetett látni, hogy megválto</w:t>
      </w:r>
      <w:r>
        <w:rPr>
          <w:rFonts w:ascii="Times New Roman" w:hAnsi="Times New Roman" w:cs="Times New Roman"/>
          <w:sz w:val="24"/>
          <w:szCs w:val="24"/>
        </w:rPr>
        <w:t>zott a helyzet.</w:t>
      </w:r>
    </w:p>
    <w:p w14:paraId="58CF998D"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Tegnap este, ahogy hazaértem, az a hír fogadott, hogy örökséghez jutottam, amire én egyáltalán nem számítottam. A szívem diktálja, hogy felezzem meg veletek.</w:t>
      </w:r>
    </w:p>
    <w:p w14:paraId="2F42A8CA"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Az összeg éppen a kétszerese volt annak, amit a lányok odaadtak nagylelkűen.”</w:t>
      </w:r>
    </w:p>
    <w:p w14:paraId="2B521CCF" w14:textId="77777777" w:rsidR="00000000" w:rsidRDefault="00237AA7">
      <w:pPr>
        <w:shd w:val="clear" w:color="auto" w:fill="FFFFFF"/>
        <w:ind w:firstLine="440"/>
        <w:jc w:val="both"/>
        <w:rPr>
          <w:rFonts w:ascii="Times New Roman" w:hAnsi="Times New Roman" w:cs="Times New Roman"/>
          <w:sz w:val="24"/>
          <w:szCs w:val="24"/>
        </w:rPr>
      </w:pPr>
    </w:p>
    <w:p w14:paraId="0827F95C" w14:textId="77777777" w:rsidR="00000000" w:rsidRDefault="00237AA7">
      <w:pPr>
        <w:shd w:val="clear" w:color="auto" w:fill="FFFFFF"/>
        <w:ind w:firstLine="440"/>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Adjatok, és akkor ti is kaptok. Jó, tömött, megrázott és túlcsorduló mértékkel mérnek öletekbe.”</w:t>
      </w:r>
    </w:p>
    <w:p w14:paraId="0095EED4" w14:textId="77777777" w:rsidR="00000000" w:rsidRDefault="00237AA7">
      <w:pPr>
        <w:shd w:val="clear" w:color="auto" w:fill="FFFFFF"/>
        <w:ind w:firstLine="440"/>
        <w:jc w:val="both"/>
        <w:rPr>
          <w:rFonts w:ascii="Times New Roman" w:hAnsi="Times New Roman" w:cs="Times New Roman"/>
          <w:sz w:val="24"/>
          <w:szCs w:val="24"/>
        </w:rPr>
      </w:pPr>
    </w:p>
    <w:p w14:paraId="12F7FB88"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Te is tapasztaltad ezt? Ha nem, akkor ne feledd, hogy tiszta szándékkal, érdek nélkül kell adni mindenkinek, aki kér, anélkül, hogy bármit is remélnénk viszon</w:t>
      </w:r>
      <w:r>
        <w:rPr>
          <w:rFonts w:ascii="Times New Roman" w:hAnsi="Times New Roman" w:cs="Times New Roman"/>
          <w:sz w:val="24"/>
          <w:szCs w:val="24"/>
        </w:rPr>
        <w:t>zásként.</w:t>
      </w:r>
    </w:p>
    <w:p w14:paraId="4E7952F1"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Próbáld meg! De nem azért, mert eredményt remélsz, hanem mert szereted Istent.</w:t>
      </w:r>
    </w:p>
    <w:p w14:paraId="1F6FD848"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De hiszen nekem nincs semmim! – feleled.</w:t>
      </w:r>
    </w:p>
    <w:p w14:paraId="20C91388"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Ez nem igaz. Ha akarjuk, kimeríthetetlen kincseink vannak: szabad időnk, szívünk, mosolyunk, tanácsaink, műveltségünk, békénk, </w:t>
      </w:r>
      <w:r>
        <w:rPr>
          <w:rFonts w:ascii="Times New Roman" w:hAnsi="Times New Roman" w:cs="Times New Roman"/>
          <w:sz w:val="24"/>
          <w:szCs w:val="24"/>
        </w:rPr>
        <w:t>szavaink. Azért, hogy akinek van, adjon annak, akinek nincs, hogy megértse…</w:t>
      </w:r>
    </w:p>
    <w:p w14:paraId="5CFF05EC"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Én azt se tudom, kinek adjak – mondod most.</w:t>
      </w:r>
    </w:p>
    <w:p w14:paraId="3E930D72"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Nézz körül! Emlékszel a betegre ott a kórházban; az özvegyasszonyra, aki mindig egyedül van? Osztálytársadra, aki megbukott az év végén,</w:t>
      </w:r>
      <w:r>
        <w:rPr>
          <w:rFonts w:ascii="Times New Roman" w:hAnsi="Times New Roman" w:cs="Times New Roman"/>
          <w:sz w:val="24"/>
          <w:szCs w:val="24"/>
        </w:rPr>
        <w:t xml:space="preserve"> és attól minden önbizalmát elvesztette? Öcsédre, aki még gondoskodásra szorul? Barátodra a börtönben? Vagy a munkahelyeden veled dolgozó fiatal kollégára, aki bátortalan és ügyetlen? Bennük vár Krisztus.</w:t>
      </w:r>
    </w:p>
    <w:p w14:paraId="2A7798AB"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lastRenderedPageBreak/>
        <w:t>Tedd magadévá a keresztények új életformáját! Ezt s</w:t>
      </w:r>
      <w:r>
        <w:rPr>
          <w:rFonts w:ascii="Times New Roman" w:hAnsi="Times New Roman" w:cs="Times New Roman"/>
          <w:sz w:val="24"/>
          <w:szCs w:val="24"/>
        </w:rPr>
        <w:t>ugallja az egész evangélium, mint gyógyírt az emberek elszigeteltségére és örökös aggodalmaskodására. Hagyj fel azzal, hogy a földi javakban keresd a biztonságot és hagyatkozz egyedül Istenre! Ekkor derül majd ki, hogy mennyire hiszel benne, és hited meger</w:t>
      </w:r>
      <w:r>
        <w:rPr>
          <w:rFonts w:ascii="Times New Roman" w:hAnsi="Times New Roman" w:cs="Times New Roman"/>
          <w:sz w:val="24"/>
          <w:szCs w:val="24"/>
        </w:rPr>
        <w:t>ősödik Isten adományaival.</w:t>
      </w:r>
    </w:p>
    <w:p w14:paraId="4928B22F"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Logikus: Isten nem azért tesz így, hogy meggazdagodjunk. Azért teszi, hogy mások is utánozzanak, amikor látják, hogy adakozásunk nyomán mennyi kis csoda történik.</w:t>
      </w:r>
    </w:p>
    <w:p w14:paraId="39489BA7" w14:textId="77777777" w:rsidR="00000000" w:rsidRDefault="00237AA7">
      <w:pPr>
        <w:shd w:val="clear" w:color="auto" w:fill="FFFFFF"/>
        <w:ind w:firstLine="442"/>
        <w:jc w:val="both"/>
        <w:rPr>
          <w:rFonts w:ascii="Times New Roman" w:hAnsi="Times New Roman" w:cs="Times New Roman"/>
          <w:sz w:val="24"/>
          <w:szCs w:val="24"/>
        </w:rPr>
      </w:pPr>
      <w:r>
        <w:rPr>
          <w:rFonts w:ascii="Times New Roman" w:hAnsi="Times New Roman" w:cs="Times New Roman"/>
          <w:sz w:val="24"/>
          <w:szCs w:val="24"/>
        </w:rPr>
        <w:t>Azért tesz így Isten, mert minél többel rendelkezünk, annál többet</w:t>
      </w:r>
      <w:r>
        <w:rPr>
          <w:rFonts w:ascii="Times New Roman" w:hAnsi="Times New Roman" w:cs="Times New Roman"/>
          <w:sz w:val="24"/>
          <w:szCs w:val="24"/>
        </w:rPr>
        <w:t xml:space="preserve"> tudunk adni, mint kezelői Isten javainak – hiszen minden az Övé! Hogy a közösségben, amelyben élünk, egymás rendelkezésére bocsássuk vagyonunkat, hogy rólunk is elmondhassák, mint a jeruzsálemi őskeresztényekről, hogy nem volt közöttük szegény…</w:t>
      </w:r>
      <w:r>
        <w:rPr>
          <w:rStyle w:val="Lbjegyzet-hivatkozs"/>
          <w:rFonts w:ascii="Times New Roman" w:hAnsi="Times New Roman" w:cs="Times New Roman"/>
          <w:sz w:val="24"/>
          <w:szCs w:val="24"/>
        </w:rPr>
        <w:footnoteReference w:id="2"/>
      </w:r>
    </w:p>
    <w:p w14:paraId="318822B2"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Nem gondolod, hogy ezzel valóban lelket adhatsz a szociális forradalomnak, amelyre a világ vár?</w:t>
      </w:r>
    </w:p>
    <w:p w14:paraId="4EA7D603" w14:textId="77777777" w:rsidR="00000000" w:rsidRDefault="00237AA7">
      <w:pPr>
        <w:shd w:val="clear" w:color="auto" w:fill="FFFFFF"/>
        <w:ind w:firstLine="440"/>
        <w:jc w:val="both"/>
        <w:rPr>
          <w:rFonts w:ascii="Times New Roman" w:hAnsi="Times New Roman" w:cs="Times New Roman"/>
          <w:sz w:val="24"/>
          <w:szCs w:val="24"/>
        </w:rPr>
      </w:pPr>
      <w:r>
        <w:rPr>
          <w:rFonts w:ascii="Times New Roman" w:hAnsi="Times New Roman" w:cs="Times New Roman"/>
          <w:i/>
          <w:iCs/>
          <w:sz w:val="24"/>
          <w:szCs w:val="24"/>
        </w:rPr>
        <w:t xml:space="preserve">„Adjatok, és akkor ti is kaptok…” </w:t>
      </w:r>
      <w:r>
        <w:rPr>
          <w:rFonts w:ascii="Times New Roman" w:hAnsi="Times New Roman" w:cs="Times New Roman"/>
          <w:sz w:val="24"/>
          <w:szCs w:val="24"/>
        </w:rPr>
        <w:t>E szavakkal Jézus biztosan a mennyei jutalomra gondolt elsősorban, de ami itt a földön történik, az már annak elővét</w:t>
      </w:r>
      <w:r>
        <w:rPr>
          <w:rFonts w:ascii="Times New Roman" w:hAnsi="Times New Roman" w:cs="Times New Roman"/>
          <w:sz w:val="24"/>
          <w:szCs w:val="24"/>
        </w:rPr>
        <w:t>elezése és biztosítéka.</w:t>
      </w:r>
    </w:p>
    <w:p w14:paraId="17CA18A5" w14:textId="77777777" w:rsidR="00000000" w:rsidRDefault="00237AA7">
      <w:pPr>
        <w:shd w:val="clear" w:color="auto" w:fill="FFFFFF"/>
        <w:ind w:firstLine="440"/>
        <w:jc w:val="both"/>
        <w:rPr>
          <w:rFonts w:ascii="Times New Roman" w:hAnsi="Times New Roman" w:cs="Times New Roman"/>
          <w:sz w:val="24"/>
          <w:szCs w:val="24"/>
        </w:rPr>
      </w:pPr>
    </w:p>
    <w:p w14:paraId="3F202677" w14:textId="77777777" w:rsidR="00000000" w:rsidRDefault="00237AA7">
      <w:pPr>
        <w:jc w:val="right"/>
        <w:rPr>
          <w:rFonts w:ascii="Times New Roman" w:hAnsi="Times New Roman" w:cs="Times New Roman"/>
          <w:sz w:val="24"/>
          <w:szCs w:val="24"/>
        </w:rPr>
      </w:pPr>
      <w:r>
        <w:rPr>
          <w:rFonts w:ascii="Times New Roman" w:hAnsi="Times New Roman" w:cs="Times New Roman"/>
          <w:sz w:val="24"/>
          <w:szCs w:val="24"/>
        </w:rPr>
        <w:t>Chiara Lubich</w:t>
      </w:r>
    </w:p>
    <w:sectPr w:rsidR="00000000">
      <w:pgSz w:w="11906" w:h="16838" w:code="9"/>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D5C0" w14:textId="77777777" w:rsidR="00000000" w:rsidRDefault="00237AA7">
      <w:r>
        <w:separator/>
      </w:r>
    </w:p>
  </w:endnote>
  <w:endnote w:type="continuationSeparator" w:id="0">
    <w:p w14:paraId="667AB92E" w14:textId="77777777" w:rsidR="00000000" w:rsidRDefault="002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89BB" w14:textId="77777777" w:rsidR="00000000" w:rsidRDefault="00237AA7">
      <w:r>
        <w:separator/>
      </w:r>
    </w:p>
  </w:footnote>
  <w:footnote w:type="continuationSeparator" w:id="0">
    <w:p w14:paraId="3866F188" w14:textId="77777777" w:rsidR="00000000" w:rsidRDefault="00237AA7">
      <w:r>
        <w:continuationSeparator/>
      </w:r>
    </w:p>
  </w:footnote>
  <w:footnote w:id="1">
    <w:p w14:paraId="20FA6304" w14:textId="77777777" w:rsidR="00000000" w:rsidRDefault="00237AA7">
      <w:pPr>
        <w:pStyle w:val="Lbjegyzetszveg"/>
      </w:pPr>
      <w:r>
        <w:rPr>
          <w:rStyle w:val="Lbjegyzet-hivatkozs"/>
          <w:rFonts w:ascii="Times New Roman" w:hAnsi="Times New Roman" w:cs="Times New Roman"/>
        </w:rPr>
        <w:footnoteRef/>
      </w:r>
      <w:r>
        <w:rPr>
          <w:rFonts w:ascii="Times New Roman" w:hAnsi="Times New Roman" w:cs="Times New Roman"/>
        </w:rPr>
        <w:t xml:space="preserve"> Az Élet Igéje, 1978. június</w:t>
      </w:r>
      <w:r>
        <w:rPr>
          <w:rFonts w:ascii="Times New Roman" w:hAnsi="Times New Roman" w:cs="Times New Roman"/>
        </w:rPr>
        <w:br/>
      </w:r>
      <w:r>
        <w:rPr>
          <w:rFonts w:ascii="Times New Roman" w:hAnsi="Times New Roman" w:cs="Times New Roman"/>
        </w:rPr>
        <w:t>Megjelent: Chiara Lubich és más keresztények: Éljük az Igét, Budapest, 2008, 41-43. o.</w:t>
      </w:r>
    </w:p>
  </w:footnote>
  <w:footnote w:id="2">
    <w:p w14:paraId="40B546A0" w14:textId="77777777" w:rsidR="00000000" w:rsidRDefault="00237AA7">
      <w:pPr>
        <w:pStyle w:val="Lbjegyzetszveg"/>
      </w:pPr>
      <w:r>
        <w:rPr>
          <w:rStyle w:val="Lbjegyzet-hivatkozs"/>
          <w:rFonts w:ascii="Times New Roman" w:hAnsi="Times New Roman" w:cs="Times New Roman"/>
        </w:rPr>
        <w:footnoteRef/>
      </w:r>
      <w:r>
        <w:rPr>
          <w:rFonts w:ascii="Times New Roman" w:hAnsi="Times New Roman" w:cs="Times New Roman"/>
        </w:rPr>
        <w:t xml:space="preserve"> vö. Ap.C</w:t>
      </w:r>
      <w:r>
        <w:rPr>
          <w:rFonts w:ascii="Times New Roman" w:hAnsi="Times New Roman" w:cs="Times New Roman"/>
        </w:rPr>
        <w:t>sel 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7AA7"/>
    <w:rsid w:val="0023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EC68C"/>
  <w14:defaultImageDpi w14:val="0"/>
  <w15:docId w15:val="{223C01E4-8862-461A-A86C-CA143CE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
    <w:uiPriority w:val="99"/>
    <w:pPr>
      <w:shd w:val="clear" w:color="auto" w:fill="FFFFFF"/>
      <w:ind w:firstLine="720"/>
      <w:jc w:val="both"/>
    </w:pPr>
  </w:style>
  <w:style w:type="character" w:customStyle="1" w:styleId="Szvegtrzsbehzssal3Char">
    <w:name w:val="Szövegtörzs behúzással 3 Char"/>
    <w:basedOn w:val="Bekezdsalapbettpusa"/>
    <w:link w:val="Szvegtrzsbehzssal3"/>
    <w:uiPriority w:val="99"/>
    <w:semiHidden/>
    <w:rPr>
      <w:rFonts w:ascii="Arial" w:hAnsi="Arial" w:cs="Arial"/>
      <w:sz w:val="16"/>
      <w:szCs w:val="16"/>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Arial" w:hAnsi="Arial" w:cs="Arial"/>
      <w:sz w:val="20"/>
      <w:szCs w:val="20"/>
    </w:rPr>
  </w:style>
  <w:style w:type="character" w:styleId="Lbjegyzet-hivatkozs">
    <w:name w:val="footnote reference"/>
    <w:basedOn w:val="Bekezdsalapbettpusa"/>
    <w:uiPriority w:val="99"/>
    <w:rPr>
      <w:vertAlign w:val="superscript"/>
    </w:rPr>
  </w:style>
  <w:style w:type="paragraph" w:styleId="Szvegtrzs2">
    <w:name w:val="Body Text 2"/>
    <w:basedOn w:val="Norml"/>
    <w:link w:val="Szvegtrzs2Char"/>
    <w:uiPriority w:val="99"/>
    <w:pPr>
      <w:shd w:val="clear" w:color="auto" w:fill="FFFFFF"/>
      <w:ind w:firstLine="720"/>
      <w:jc w:val="both"/>
    </w:pPr>
    <w:rPr>
      <w:sz w:val="24"/>
      <w:szCs w:val="24"/>
    </w:rPr>
  </w:style>
  <w:style w:type="character" w:customStyle="1" w:styleId="Szvegtrzs2Char">
    <w:name w:val="Szövegtörzs 2 Char"/>
    <w:basedOn w:val="Bekezdsalapbettpusa"/>
    <w:link w:val="Szvegtrzs2"/>
    <w:uiPriority w:val="99"/>
    <w:semiHidden/>
    <w:rPr>
      <w:rFonts w:ascii="Arial" w:hAnsi="Arial" w:cs="Arial"/>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3613</Characters>
  <Application>Microsoft Office Word</Application>
  <DocSecurity>0</DocSecurity>
  <Lines>30</Lines>
  <Paragraphs>8</Paragraphs>
  <ScaleCrop>false</ScaleCrop>
  <Company>Alapítvány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2008</dc:title>
  <dc:subject/>
  <dc:creator>Új Város</dc:creator>
  <cp:keywords/>
  <dc:description/>
  <cp:lastModifiedBy>Sándor Bodnár</cp:lastModifiedBy>
  <cp:revision>2</cp:revision>
  <dcterms:created xsi:type="dcterms:W3CDTF">2021-06-23T13:06:00Z</dcterms:created>
  <dcterms:modified xsi:type="dcterms:W3CDTF">2021-06-23T13:06:00Z</dcterms:modified>
</cp:coreProperties>
</file>