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D290" w14:textId="77777777" w:rsidR="00000000" w:rsidRDefault="008C4E55">
      <w:pPr>
        <w:pStyle w:val="NormlWeb"/>
        <w:ind w:firstLine="425"/>
        <w:jc w:val="right"/>
      </w:pPr>
      <w:r>
        <w:t>Az Élet Igéje 2008. szeptember </w:t>
      </w:r>
      <w:r>
        <w:br/>
      </w:r>
    </w:p>
    <w:p w14:paraId="3F9FAD36" w14:textId="77777777" w:rsidR="00000000" w:rsidRDefault="008C4E55">
      <w:pPr>
        <w:rPr>
          <w:b/>
          <w:bCs/>
          <w:lang w:val="hu-HU"/>
        </w:rPr>
      </w:pPr>
      <w:r>
        <w:rPr>
          <w:b/>
          <w:bCs/>
          <w:i/>
          <w:iCs/>
          <w:lang w:val="hu-HU"/>
        </w:rPr>
        <w:t xml:space="preserve">„Szeressétek ellenségeiteket, tegyetek jót haragosaitokkal! Azokra, akik átkoznak benneteket, mondjatok áldást, és imádkozzatok rágalmazóitokért!” </w:t>
      </w:r>
      <w:r>
        <w:rPr>
          <w:b/>
          <w:bCs/>
          <w:lang w:val="hu-HU"/>
        </w:rPr>
        <w:t xml:space="preserve">(Lk 6, 27-28) </w:t>
      </w:r>
      <w:r>
        <w:rPr>
          <w:rStyle w:val="Lbjegyzet-hivatkozs"/>
          <w:b/>
          <w:bCs/>
          <w:lang w:val="hu-HU"/>
        </w:rPr>
        <w:footnoteReference w:id="1"/>
      </w:r>
    </w:p>
    <w:p w14:paraId="6BC4D4B8" w14:textId="77777777" w:rsidR="00000000" w:rsidRDefault="008C4E55">
      <w:pPr>
        <w:rPr>
          <w:i/>
          <w:iCs/>
          <w:lang w:val="hu-HU"/>
        </w:rPr>
      </w:pPr>
    </w:p>
    <w:p w14:paraId="79218A74" w14:textId="77777777" w:rsidR="00000000" w:rsidRDefault="008C4E55">
      <w:pPr>
        <w:ind w:firstLine="425"/>
        <w:jc w:val="both"/>
        <w:rPr>
          <w:lang w:val="hu-HU"/>
        </w:rPr>
      </w:pPr>
      <w:r>
        <w:rPr>
          <w:i/>
          <w:iCs/>
          <w:lang w:val="hu-HU"/>
        </w:rPr>
        <w:t>„Szeressétek ellenségeiteket”.</w:t>
      </w:r>
      <w:r>
        <w:rPr>
          <w:lang w:val="hu-HU"/>
        </w:rPr>
        <w:t xml:space="preserve"> Ez igen! Ez aztán tényleg a feje tetejére állítja gondolkodásmódunkat, és egy csapásra megvá</w:t>
      </w:r>
      <w:r>
        <w:rPr>
          <w:lang w:val="hu-HU"/>
        </w:rPr>
        <w:t>ltoztatja életünk eddigi menetét!</w:t>
      </w:r>
    </w:p>
    <w:p w14:paraId="16C98ED6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Mért is titkoljuk: valamilyen kisebb vagy nagyobb ellensége mindenkinek van.</w:t>
      </w:r>
    </w:p>
    <w:p w14:paraId="4D79639C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Például az az undok, ellenszenves nő a szomszédban, aki mindig kavar, és valahányszor összefutunk a liftnél, gyalog megy inkább az emeletre.</w:t>
      </w:r>
    </w:p>
    <w:p w14:paraId="44EF3688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Vagy</w:t>
      </w:r>
      <w:r>
        <w:rPr>
          <w:lang w:val="hu-HU"/>
        </w:rPr>
        <w:t xml:space="preserve"> az egyik rokon, aki harminc évvel ezelőtt megsértette apánkat, és nem köszönünk neki azóta…</w:t>
      </w:r>
    </w:p>
    <w:p w14:paraId="280BD799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Az osztálytársad? Aki ott ül mögötted az iskolában, és te rá se nézel, mert egyszer beárult a tanárnál…</w:t>
      </w:r>
    </w:p>
    <w:p w14:paraId="695ADA67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Az a lány, akivel együtt jártál, aztán mással kezdett járni</w:t>
      </w:r>
      <w:r>
        <w:rPr>
          <w:lang w:val="hu-HU"/>
        </w:rPr>
        <w:t>…</w:t>
      </w:r>
    </w:p>
    <w:p w14:paraId="5D7988BE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És a boltos, aki becsapott…</w:t>
      </w:r>
    </w:p>
    <w:p w14:paraId="1A7FCD5F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Vagy azok, akik más politikai nézetet vallanak, tehát ellenségnek tartjuk őket.</w:t>
      </w:r>
    </w:p>
    <w:p w14:paraId="33F68204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(…)</w:t>
      </w:r>
    </w:p>
    <w:p w14:paraId="12E69864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Ugyanígy, vannak olyanok – és voltak mindig is –, akik a papokban látnak ellenséget, és gyűlölik az egyházat.</w:t>
      </w:r>
    </w:p>
    <w:p w14:paraId="3370EC00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Mindezeket és sok mindenki mást,</w:t>
      </w:r>
      <w:r>
        <w:rPr>
          <w:lang w:val="hu-HU"/>
        </w:rPr>
        <w:t xml:space="preserve"> akit ellenségnek tartunk, </w:t>
      </w:r>
      <w:r>
        <w:rPr>
          <w:i/>
          <w:iCs/>
          <w:lang w:val="hu-HU"/>
        </w:rPr>
        <w:t>szeretnünk kell.</w:t>
      </w:r>
    </w:p>
    <w:p w14:paraId="0E1A9445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Tényleg szeretnünk kell?</w:t>
      </w:r>
    </w:p>
    <w:p w14:paraId="2CB6CD7F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Igenis, szeretnünk kell őket! És senki ne higgye, hogy elég a gyűlöletet valami szelídebb érzésre változtatni.</w:t>
      </w:r>
    </w:p>
    <w:p w14:paraId="7BF63DFA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Itt többről van szó.</w:t>
      </w:r>
    </w:p>
    <w:p w14:paraId="30B48C8B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Hallgasd csak, mit mond Jézus:</w:t>
      </w:r>
    </w:p>
    <w:p w14:paraId="1980798E" w14:textId="77777777" w:rsidR="00000000" w:rsidRDefault="008C4E55">
      <w:pPr>
        <w:rPr>
          <w:lang w:val="hu-HU"/>
        </w:rPr>
      </w:pPr>
    </w:p>
    <w:p w14:paraId="70C3F3E1" w14:textId="77777777" w:rsidR="00000000" w:rsidRDefault="008C4E55">
      <w:pPr>
        <w:rPr>
          <w:b/>
          <w:bCs/>
          <w:i/>
          <w:iCs/>
          <w:lang w:val="hu-HU"/>
        </w:rPr>
      </w:pPr>
      <w:r>
        <w:rPr>
          <w:b/>
          <w:bCs/>
          <w:i/>
          <w:iCs/>
          <w:lang w:val="hu-HU"/>
        </w:rPr>
        <w:t>„Szeressétek ellenségei</w:t>
      </w:r>
      <w:r>
        <w:rPr>
          <w:b/>
          <w:bCs/>
          <w:i/>
          <w:iCs/>
          <w:lang w:val="hu-HU"/>
        </w:rPr>
        <w:t>teket, tegyetek jót haragosaitokkal! Azokra, akik átkoznak benneteket, mondjatok áldást, és imádkozzatok rágalmazóitokért!”</w:t>
      </w:r>
    </w:p>
    <w:p w14:paraId="287000E4" w14:textId="77777777" w:rsidR="00000000" w:rsidRDefault="008C4E55">
      <w:pPr>
        <w:rPr>
          <w:lang w:val="hu-HU"/>
        </w:rPr>
      </w:pPr>
    </w:p>
    <w:p w14:paraId="6BDEF1EF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Látod? Jézus azt akarja, hogy a rosszat a jóval győzzük le. Szeretetet kíván tőlünk, konkrét tettekben megmutatkozó szeretetet.</w:t>
      </w:r>
    </w:p>
    <w:p w14:paraId="62F4461F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 xml:space="preserve">És </w:t>
      </w:r>
      <w:r>
        <w:rPr>
          <w:lang w:val="hu-HU"/>
        </w:rPr>
        <w:t>itt jön a kérdés: miért ilyen parancsot adott Jézus?</w:t>
      </w:r>
    </w:p>
    <w:p w14:paraId="50330D78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Mert azt akarja, hogy az Atyára tekintsünk, őt utánozzuk; Istent, aki „felkelti napját jókra és rosszakra, esőt ad igazaknak és bűnösöknek”</w:t>
      </w:r>
      <w:r>
        <w:rPr>
          <w:rStyle w:val="Lbjegyzet-hivatkozs"/>
          <w:lang w:val="hu-HU"/>
        </w:rPr>
        <w:footnoteReference w:id="2"/>
      </w:r>
      <w:r>
        <w:rPr>
          <w:lang w:val="hu-HU"/>
        </w:rPr>
        <w:t>.</w:t>
      </w:r>
    </w:p>
    <w:p w14:paraId="5198983F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Igen, éppen így. Nem vagyunk egyedül a világon:</w:t>
      </w:r>
      <w:r>
        <w:rPr>
          <w:lang w:val="hu-HU"/>
        </w:rPr>
        <w:t xml:space="preserve"> van egy Atyánk, és hasonlóvá kell válnunk hozzá. Arról nem is beszélve, hogy Isten joggal várja tőlünk ezt a magatartást, mert amikor még ellenségeként bűnben éltünk, Ő </w:t>
      </w:r>
      <w:r>
        <w:rPr>
          <w:i/>
          <w:iCs/>
          <w:lang w:val="hu-HU"/>
        </w:rPr>
        <w:t>elsőként</w:t>
      </w:r>
      <w:r>
        <w:rPr>
          <w:lang w:val="hu-HU"/>
        </w:rPr>
        <w:t xml:space="preserve"> szeretett</w:t>
      </w:r>
      <w:r>
        <w:rPr>
          <w:rStyle w:val="Lbjegyzet-hivatkozs"/>
          <w:lang w:val="hu-HU"/>
        </w:rPr>
        <w:footnoteReference w:id="3"/>
      </w:r>
      <w:r>
        <w:rPr>
          <w:lang w:val="hu-HU"/>
        </w:rPr>
        <w:t>, hiszen elküldte Fiát, aki rettenetes halált halt é</w:t>
      </w:r>
      <w:r>
        <w:rPr>
          <w:lang w:val="hu-HU"/>
        </w:rPr>
        <w:t>rtünk.</w:t>
      </w:r>
    </w:p>
    <w:p w14:paraId="6615990D" w14:textId="77777777" w:rsidR="00000000" w:rsidRDefault="008C4E55">
      <w:pPr>
        <w:rPr>
          <w:lang w:val="hu-HU"/>
        </w:rPr>
      </w:pPr>
    </w:p>
    <w:p w14:paraId="659D84B3" w14:textId="77777777" w:rsidR="00000000" w:rsidRDefault="008C4E55">
      <w:pPr>
        <w:rPr>
          <w:b/>
          <w:bCs/>
          <w:i/>
          <w:iCs/>
          <w:lang w:val="hu-HU"/>
        </w:rPr>
      </w:pPr>
      <w:r>
        <w:rPr>
          <w:b/>
          <w:bCs/>
          <w:i/>
          <w:iCs/>
          <w:lang w:val="hu-HU"/>
        </w:rPr>
        <w:t>„Szeressétek ellenségeiteket, tegyetek jót haragosaitokkal…”</w:t>
      </w:r>
    </w:p>
    <w:p w14:paraId="66F8C654" w14:textId="77777777" w:rsidR="00000000" w:rsidRDefault="008C4E55">
      <w:pPr>
        <w:rPr>
          <w:lang w:val="hu-HU"/>
        </w:rPr>
      </w:pPr>
    </w:p>
    <w:p w14:paraId="70DD75A8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Jól megtanulta ezt a leckét a kis Jerry, egy washingtoni színes bőrű fiú, aki az átlagosnál jóval fejlettebb értelmi képességeivel egy különleges osztályba kerü</w:t>
      </w:r>
      <w:r>
        <w:rPr>
          <w:lang w:val="hu-HU"/>
        </w:rPr>
        <w:t xml:space="preserve">lt. Itt viszont csak fehér gyerekek voltak rajta kívül. Akármilyen intelligens volt is, nem tudta megértetni az osztálytársaival, hogy egyenlő velük. Fekete bőre miatt magára vonta minden gyerek </w:t>
      </w:r>
      <w:r>
        <w:rPr>
          <w:lang w:val="hu-HU"/>
        </w:rPr>
        <w:lastRenderedPageBreak/>
        <w:t>gyűlöletét, annyira, hogy karácsonykor, amikor az osztálytárs</w:t>
      </w:r>
      <w:r>
        <w:rPr>
          <w:lang w:val="hu-HU"/>
        </w:rPr>
        <w:t>ak ajándékot adtak egymásnak, Jerryt kihagyták. Erre ő sírva fakadt. Hazafelé menet azonban eszébe jutott Jézus… „Szeressétek ellenségeiteket…” Édesanyja beleegyezésével ajándékokat vett, és fehér testvérei között jó szívvel szétosztotta.</w:t>
      </w:r>
    </w:p>
    <w:p w14:paraId="7AF79282" w14:textId="77777777" w:rsidR="00000000" w:rsidRDefault="008C4E55">
      <w:pPr>
        <w:rPr>
          <w:lang w:val="hu-HU"/>
        </w:rPr>
      </w:pPr>
    </w:p>
    <w:p w14:paraId="06BC7566" w14:textId="77777777" w:rsidR="00000000" w:rsidRDefault="008C4E55">
      <w:pPr>
        <w:rPr>
          <w:b/>
          <w:bCs/>
          <w:i/>
          <w:iCs/>
          <w:lang w:val="hu-HU"/>
        </w:rPr>
      </w:pPr>
      <w:r>
        <w:rPr>
          <w:b/>
          <w:bCs/>
          <w:i/>
          <w:iCs/>
          <w:lang w:val="hu-HU"/>
        </w:rPr>
        <w:t>„Szeressétek ell</w:t>
      </w:r>
      <w:r>
        <w:rPr>
          <w:b/>
          <w:bCs/>
          <w:i/>
          <w:iCs/>
          <w:lang w:val="hu-HU"/>
        </w:rPr>
        <w:t>enségeiteket,… imádkozzatok rágalmazóitokért…”</w:t>
      </w:r>
    </w:p>
    <w:p w14:paraId="06F07A63" w14:textId="77777777" w:rsidR="00000000" w:rsidRDefault="008C4E55">
      <w:pPr>
        <w:rPr>
          <w:lang w:val="hu-HU"/>
        </w:rPr>
      </w:pPr>
    </w:p>
    <w:p w14:paraId="5293E182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Milyen rosszul eshetett a firenzei Elisabettának, hogy egy csapat vele egykorú fiatal kigúnyolta, mert misére ment! Vissza akart vágni, aztán inkább rájuk mosolygott és a templomban sokat imádkozott értük. Mi</w:t>
      </w:r>
      <w:r>
        <w:rPr>
          <w:lang w:val="hu-HU"/>
        </w:rPr>
        <w:t>se után megint feltartóztatták és megkérdezték, miért viselkedik így. Ezt felelte: aki keresztény – és ő az –, annak mindig, mindenkit szeretnie kell. S olyan mély meggyőződéssel mondta, hogy a tanúságtétel jutalma sem maradt el: következő vasárnap mindegy</w:t>
      </w:r>
      <w:r>
        <w:rPr>
          <w:lang w:val="hu-HU"/>
        </w:rPr>
        <w:t>iküket ott látta a templomban, az első sorban feszülten figyeltek.</w:t>
      </w:r>
    </w:p>
    <w:p w14:paraId="0E3F2540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 xml:space="preserve">Így fogadják be a gyermekek Isten szavát. Ezért </w:t>
      </w:r>
      <w:r>
        <w:rPr>
          <w:i/>
          <w:iCs/>
          <w:lang w:val="hu-HU"/>
        </w:rPr>
        <w:t xml:space="preserve">nagyok </w:t>
      </w:r>
      <w:r>
        <w:rPr>
          <w:lang w:val="hu-HU"/>
        </w:rPr>
        <w:t>ők Isten előtt.</w:t>
      </w:r>
    </w:p>
    <w:p w14:paraId="2784C6BE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A mi életünkben is vannak olyan kapcsolatok, amelyeket talán jó lenne tisztáznunk. Annál is inkább, mert aszerint ítél</w:t>
      </w:r>
      <w:r>
        <w:rPr>
          <w:lang w:val="hu-HU"/>
        </w:rPr>
        <w:t>tetünk majd meg, ahogyan mi ítélünk. Magunk adjuk Isten kezébe a mértéket, amellyel mérni fog bennünket.</w:t>
      </w:r>
      <w:r>
        <w:rPr>
          <w:rStyle w:val="Lbjegyzet-hivatkozs"/>
          <w:lang w:val="hu-HU"/>
        </w:rPr>
        <w:footnoteReference w:id="4"/>
      </w:r>
      <w:r>
        <w:rPr>
          <w:lang w:val="hu-HU"/>
        </w:rPr>
        <w:t xml:space="preserve"> Vagy talán nem így imádkozunk: „Bocsásd meg a mi vétkeinket, miképpen mi is megbocsátunk az ellenünk vétkezőknek”?</w:t>
      </w:r>
      <w:r>
        <w:rPr>
          <w:rStyle w:val="Lbjegyzet-hivatkozs"/>
          <w:lang w:val="hu-HU"/>
        </w:rPr>
        <w:footnoteReference w:id="5"/>
      </w:r>
      <w:r>
        <w:rPr>
          <w:lang w:val="hu-HU"/>
        </w:rPr>
        <w:t xml:space="preserve"> Szeressük t</w:t>
      </w:r>
      <w:r>
        <w:rPr>
          <w:lang w:val="hu-HU"/>
        </w:rPr>
        <w:t>ehát ellenségeinket! Mert csak így lehet megszüntetni a viszálykodást, és ledönteni a falakat, amik elválasztják az egyik embert a másiktól. És csak így lehet igazi közösségeket építeni.</w:t>
      </w:r>
    </w:p>
    <w:p w14:paraId="2BC92D3C" w14:textId="77777777" w:rsidR="00000000" w:rsidRDefault="008C4E55">
      <w:pPr>
        <w:ind w:firstLine="425"/>
        <w:jc w:val="both"/>
        <w:rPr>
          <w:lang w:val="hu-HU"/>
        </w:rPr>
      </w:pPr>
      <w:r>
        <w:rPr>
          <w:lang w:val="hu-HU"/>
        </w:rPr>
        <w:t>Hogy ez nehéz, sőt fáradságos? Még aludni se tud az ember, ha erre go</w:t>
      </w:r>
      <w:r>
        <w:rPr>
          <w:lang w:val="hu-HU"/>
        </w:rPr>
        <w:t>ndol? Ne félj! Nincs itt a világ vége: a mi részünk csak egy kicsi erőfeszítés, Isten aztán hozzáteszi a hiányzó 99 százalékot, és… a szívünket elárasztja az öröm.</w:t>
      </w:r>
    </w:p>
    <w:p w14:paraId="5FD911D7" w14:textId="77777777" w:rsidR="00000000" w:rsidRDefault="008C4E55">
      <w:pPr>
        <w:pStyle w:val="NormlWeb"/>
        <w:ind w:left="6300"/>
      </w:pPr>
      <w:r>
        <w:t>Chiara Lubich</w:t>
      </w:r>
    </w:p>
    <w:sectPr w:rsidR="0000000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455C" w14:textId="77777777" w:rsidR="00000000" w:rsidRDefault="008C4E55">
      <w:r>
        <w:separator/>
      </w:r>
    </w:p>
  </w:endnote>
  <w:endnote w:type="continuationSeparator" w:id="0">
    <w:p w14:paraId="2718D862" w14:textId="77777777" w:rsidR="00000000" w:rsidRDefault="008C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440B" w14:textId="77777777" w:rsidR="00000000" w:rsidRDefault="008C4E55">
      <w:r>
        <w:separator/>
      </w:r>
    </w:p>
  </w:footnote>
  <w:footnote w:type="continuationSeparator" w:id="0">
    <w:p w14:paraId="523EC372" w14:textId="77777777" w:rsidR="00000000" w:rsidRDefault="008C4E55">
      <w:r>
        <w:continuationSeparator/>
      </w:r>
    </w:p>
  </w:footnote>
  <w:footnote w:id="1">
    <w:p w14:paraId="4C3B113E" w14:textId="77777777" w:rsidR="00000000" w:rsidRDefault="008C4E55">
      <w:pPr>
        <w:pStyle w:val="Lbjegyzetszveg"/>
      </w:pPr>
      <w:r>
        <w:rPr>
          <w:rStyle w:val="Lbjegyzet-hivatkozs"/>
        </w:rPr>
        <w:footnoteRef/>
      </w:r>
      <w:r>
        <w:t xml:space="preserve"> Az Élet Igéje, 1978. május</w:t>
      </w:r>
      <w:r>
        <w:br/>
        <w:t>Megjelent: Chiara Lubich és más keresztények: Éljük az Igét, Budapest, 2008, 21-23. o.</w:t>
      </w:r>
    </w:p>
  </w:footnote>
  <w:footnote w:id="2">
    <w:p w14:paraId="11115663" w14:textId="77777777" w:rsidR="00000000" w:rsidRDefault="008C4E55">
      <w:pPr>
        <w:pStyle w:val="Lbjegyzetszveg"/>
      </w:pPr>
      <w:r>
        <w:rPr>
          <w:rStyle w:val="Lbjegyzet-hivatkozs"/>
        </w:rPr>
        <w:footnoteRef/>
      </w:r>
      <w:r>
        <w:t xml:space="preserve"> vö. Mt 5,45</w:t>
      </w:r>
    </w:p>
  </w:footnote>
  <w:footnote w:id="3">
    <w:p w14:paraId="612BC5CA" w14:textId="77777777" w:rsidR="00000000" w:rsidRDefault="008C4E55">
      <w:pPr>
        <w:pStyle w:val="Lbjegyzetszveg"/>
      </w:pPr>
      <w:r>
        <w:rPr>
          <w:rStyle w:val="Lbjegyzet-hivatkozs"/>
        </w:rPr>
        <w:footnoteRef/>
      </w:r>
      <w:r>
        <w:t xml:space="preserve"> vö. 1Jn 4,19</w:t>
      </w:r>
    </w:p>
  </w:footnote>
  <w:footnote w:id="4">
    <w:p w14:paraId="674FCE91" w14:textId="77777777" w:rsidR="00000000" w:rsidRDefault="008C4E55">
      <w:pPr>
        <w:pStyle w:val="Lbjegyzetszveg"/>
      </w:pPr>
      <w:r>
        <w:rPr>
          <w:rStyle w:val="Lbjegyzet-hivatkozs"/>
        </w:rPr>
        <w:footnoteRef/>
      </w:r>
      <w:r>
        <w:t xml:space="preserve"> vö. Mt 7,2</w:t>
      </w:r>
    </w:p>
  </w:footnote>
  <w:footnote w:id="5">
    <w:p w14:paraId="7BB47800" w14:textId="77777777" w:rsidR="00000000" w:rsidRDefault="008C4E55">
      <w:pPr>
        <w:pStyle w:val="Lbjegyzetszveg"/>
      </w:pPr>
      <w:r>
        <w:rPr>
          <w:rStyle w:val="Lbjegyzet-hivatkozs"/>
        </w:rPr>
        <w:footnoteRef/>
      </w:r>
      <w:r>
        <w:t xml:space="preserve"> Mt 6,12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4E55"/>
    <w:rsid w:val="008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4946C"/>
  <w14:defaultImageDpi w14:val="0"/>
  <w15:docId w15:val="{223C01E4-8862-461A-A86C-CA143CE6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fr-FR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lang w:val="hu-HU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  <w:lang w:val="fr-FR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3721</Characters>
  <Application>Microsoft Office Word</Application>
  <DocSecurity>0</DocSecurity>
  <Lines>31</Lines>
  <Paragraphs>8</Paragraphs>
  <ScaleCrop>false</ScaleCrop>
  <Company>Alapítvány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Az Élet Igéje 2008</dc:title>
  <dc:subject/>
  <dc:creator>Anna</dc:creator>
  <cp:keywords/>
  <dc:description/>
  <cp:lastModifiedBy>Sándor Bodnár</cp:lastModifiedBy>
  <cp:revision>2</cp:revision>
  <dcterms:created xsi:type="dcterms:W3CDTF">2021-06-23T13:06:00Z</dcterms:created>
  <dcterms:modified xsi:type="dcterms:W3CDTF">2021-06-23T13:06:00Z</dcterms:modified>
</cp:coreProperties>
</file>