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1850E" w14:textId="77777777" w:rsidR="00FB2A5D" w:rsidRDefault="00FB2A5D">
      <w:pPr>
        <w:pStyle w:val="Cmsor1"/>
      </w:pPr>
      <w:r>
        <w:t>Az Élet Igéje 2008. április</w:t>
      </w:r>
    </w:p>
    <w:p w14:paraId="046A5098" w14:textId="77777777" w:rsidR="00FB2A5D" w:rsidRDefault="00FB2A5D">
      <w:pPr>
        <w:jc w:val="right"/>
        <w:rPr>
          <w:sz w:val="24"/>
          <w:szCs w:val="24"/>
        </w:rPr>
      </w:pPr>
    </w:p>
    <w:p w14:paraId="7DA276E9" w14:textId="77777777" w:rsidR="00FB2A5D" w:rsidRDefault="00FB2A5D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„Az igazságosság békét terem, az igazságnak meg biztonság lesz a gyümölcse mindörökre.” </w:t>
      </w:r>
      <w:r>
        <w:rPr>
          <w:b/>
          <w:bCs/>
          <w:sz w:val="24"/>
          <w:szCs w:val="24"/>
        </w:rPr>
        <w:t>(Iz 32,17)</w:t>
      </w:r>
    </w:p>
    <w:p w14:paraId="5CB8C27A" w14:textId="77777777" w:rsidR="00FB2A5D" w:rsidRDefault="00FB2A5D">
      <w:pPr>
        <w:jc w:val="both"/>
        <w:rPr>
          <w:b/>
          <w:bCs/>
          <w:sz w:val="24"/>
          <w:szCs w:val="24"/>
        </w:rPr>
      </w:pPr>
    </w:p>
    <w:p w14:paraId="3709A9A6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„És újra kiárad ránk a lélek a magasból. Akkor a sivatag gyümölcstermő kert lesz, a kert meg olyan, mint az erdő.” Így kezdődik az a szentírási rész, amelyből az e havi igét választottuk. Izajás próféta a Krisztus előtti VIII. század közepén reményteli jövőt ad hírül az emberiségnek. Szinte egy új teremtésről beszél, egy új „kertről”, ahol jog és igazságosság lakozik, mely békét és biztonságot tud teremteni.</w:t>
      </w:r>
    </w:p>
    <w:p w14:paraId="08BE0B4B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béke új korszaka (</w:t>
      </w:r>
      <w:r>
        <w:rPr>
          <w:i/>
          <w:iCs/>
          <w:sz w:val="24"/>
          <w:szCs w:val="24"/>
        </w:rPr>
        <w:t>shalom</w:t>
      </w:r>
      <w:r>
        <w:rPr>
          <w:sz w:val="24"/>
          <w:szCs w:val="24"/>
        </w:rPr>
        <w:t>) az isteni Lélek műve lesz, az éltető erőé, mely megújítja a teremtett világot. Ám abból is fakad, hogy a nép tiszteletben fogja tartani a szövetséget, amit Istennel kötött, és ami a nép többi tagja felé is kötelezi, hiszen az Istennel való közösség és az emberek közössége elválaszthatatlan egymástól.</w:t>
      </w:r>
    </w:p>
    <w:p w14:paraId="7DC3E262" w14:textId="77777777" w:rsidR="00FB2A5D" w:rsidRDefault="00FB2A5D">
      <w:pPr>
        <w:jc w:val="both"/>
        <w:rPr>
          <w:sz w:val="24"/>
          <w:szCs w:val="24"/>
        </w:rPr>
      </w:pPr>
    </w:p>
    <w:p w14:paraId="5ED0B4E6" w14:textId="77777777" w:rsidR="00FB2A5D" w:rsidRDefault="00FB2A5D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igazságosság békét terem, az igazságnak meg biztonság lesz a gyümölcse mindörökre.”</w:t>
      </w:r>
    </w:p>
    <w:p w14:paraId="07B8B998" w14:textId="77777777" w:rsidR="00FB2A5D" w:rsidRDefault="00FB2A5D">
      <w:pPr>
        <w:jc w:val="both"/>
        <w:rPr>
          <w:b/>
          <w:bCs/>
          <w:i/>
          <w:iCs/>
          <w:sz w:val="24"/>
          <w:szCs w:val="24"/>
        </w:rPr>
      </w:pPr>
    </w:p>
    <w:p w14:paraId="54B4AE1F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Izajás szavai komoly és felelős elköteleződésre szólítanak fel: kövessük a társadalmi együttélés szabályait, amelyek megakadályozzák az önző individualizmust és az elvakult önkényeskedést, segítik a harmonikus együttélést és a közjóra törekvő tevékenykedést.</w:t>
      </w:r>
    </w:p>
    <w:p w14:paraId="3288B40E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Vajon lehet igazságosságban élni, meg lehet valósítani az igazságot?</w:t>
      </w:r>
    </w:p>
    <w:p w14:paraId="417039EE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Igen, ha észrevesszük, hogy a másik ember a testvérünk; ha az egyetemes testvériség lelkületével az egész emberiséget egyetlen nagy családnak tekintjük.</w:t>
      </w:r>
    </w:p>
    <w:p w14:paraId="096B25D2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 lehetetlen, ha nem vesszük észre, hogy van egy Atya, aki minden ember Atyja! Ő minden ember természetébe beleírta az egyetemes testvériséget. Egy apa ugyanis mindenekelőtt azt akarja, hogy gyermekei testvérként viselkedjenek egymással, szeressék egymást.</w:t>
      </w:r>
    </w:p>
    <w:p w14:paraId="6E96B244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Ezért jött el az Atya egyszülött Fia, minden ember Testvére. Ezért hagyta ránk a társadalmi élet normájaként a kölcsönös szeretetet. A szeretet kifejeződése az, hogy tiszteletben tartjuk az együttélés szabályait, hogy teljesítjük saját kötelességeinket.</w:t>
      </w:r>
    </w:p>
    <w:p w14:paraId="2641D7C3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szeretet minden cselekedetünk végső mozgatórugója, ami valódi igazságosságra indít, és békére vezet. A nemzeteknek olyan törvényekre van szükségük, amelyek mindig alkalmazkodnak a társadalmi és nemzetközi élet igényeihez. Ehhez azonban olyan emberekre van szükség, akik bensőjükben hordozzák a szeretet rendjét. Ez a rend az igazság, a törvényeknek csak ebben a rendben van értéke.</w:t>
      </w:r>
    </w:p>
    <w:p w14:paraId="46FF0D76" w14:textId="77777777" w:rsidR="00FB2A5D" w:rsidRDefault="00FB2A5D">
      <w:pPr>
        <w:jc w:val="both"/>
        <w:rPr>
          <w:sz w:val="24"/>
          <w:szCs w:val="24"/>
        </w:rPr>
      </w:pPr>
    </w:p>
    <w:p w14:paraId="41B4357E" w14:textId="77777777" w:rsidR="00FB2A5D" w:rsidRDefault="00FB2A5D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igazságosság békét terem, az igazságnak meg biztonság lesz a gyümölcse mindörökre.”</w:t>
      </w:r>
    </w:p>
    <w:p w14:paraId="39750382" w14:textId="77777777" w:rsidR="00FB2A5D" w:rsidRDefault="00FB2A5D">
      <w:pPr>
        <w:jc w:val="both"/>
        <w:rPr>
          <w:b/>
          <w:bCs/>
          <w:i/>
          <w:iCs/>
          <w:sz w:val="24"/>
          <w:szCs w:val="24"/>
        </w:rPr>
      </w:pPr>
    </w:p>
    <w:p w14:paraId="591458CF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Hogyan éljük hát a hónap során ezt az életigét?</w:t>
      </w:r>
    </w:p>
    <w:p w14:paraId="7C9FDB15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Úgy, hogy még teljesebb odaadással teljesítjük szakmai kötelességeinket, az etika, a becsületesség, a törvényesség kívánalmait.</w:t>
      </w:r>
    </w:p>
    <w:p w14:paraId="1BA4A553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Ismerjük fel másokban, akik figyelmet, tiszteletet, együttérzést kérnek tőlünk, hogy ők is a mi családunkhoz tartoznak.</w:t>
      </w:r>
    </w:p>
    <w:p w14:paraId="16671BD3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Ha életedet és felebarátaiddal való kapcsolataidat a folytonos és kölcsönös szeretetre alapozod – ami minden mást megelőz, hiszen ez lehet Isten iránti szereteted legteljesebb kifejeződése –, akkor igazságod valóban kedves lesz Isten előtt.</w:t>
      </w:r>
    </w:p>
    <w:p w14:paraId="0CA329C0" w14:textId="77777777" w:rsidR="00FB2A5D" w:rsidRDefault="00FB2A5D">
      <w:pPr>
        <w:jc w:val="both"/>
        <w:rPr>
          <w:sz w:val="24"/>
          <w:szCs w:val="24"/>
        </w:rPr>
      </w:pPr>
    </w:p>
    <w:p w14:paraId="6A8551C9" w14:textId="77777777" w:rsidR="00FB2A5D" w:rsidRDefault="00FB2A5D">
      <w:pPr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„Az igazságosság békét terem, az igazságnak meg biztonság lesz a gyümölcse mindörökre.”</w:t>
      </w:r>
    </w:p>
    <w:p w14:paraId="179F7E37" w14:textId="77777777" w:rsidR="00FB2A5D" w:rsidRDefault="00FB2A5D">
      <w:pPr>
        <w:jc w:val="both"/>
        <w:rPr>
          <w:sz w:val="24"/>
          <w:szCs w:val="24"/>
        </w:rPr>
      </w:pPr>
    </w:p>
    <w:p w14:paraId="5CB9B090" w14:textId="77777777" w:rsidR="00FB2A5D" w:rsidRDefault="00FB2A5D">
      <w:pPr>
        <w:pStyle w:val="Szvegtrzs"/>
        <w:ind w:firstLine="425"/>
      </w:pPr>
      <w:r>
        <w:t>Egy dél-olaszországi rendőr – mivel szeretett volna osztozni városa legelesettebb embereinek sorsában – úgy döntött, családjával egy épülőfélben lévő lakótelepre költözik, ahol csak földutak voltak, nem volt közvilágítás, ivóvíz- és szennyvízcsatorna-hálózat, a szolgáltatásokról és a tömegközlekedésről nem is beszélve.</w:t>
      </w:r>
    </w:p>
    <w:p w14:paraId="5AB76113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Így számolt be erről: „Próbáltunk minden ott lakó emberrel és családdal megismerkedni, és párbeszédet kezdeményezni velük, hogy csökkentsük a lakosok és a közigazgatás közötti szakadékot. Létrehoztunk egy bizottságot, és rajtuk keresztül most már a lakótelep mind a háromezer lakója aktívan részt vesz a közintézményekkel való együttműködésben.”</w:t>
      </w:r>
    </w:p>
    <w:p w14:paraId="4813EACC" w14:textId="77777777" w:rsidR="00FB2A5D" w:rsidRDefault="00FB2A5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regionális igazgatásnál pedig elérték, hogy a költségvetésben nagyobb összeget különítsenek el a lakótelep rendezésére. Azóta ez a terület mintanegyeddé vált, amely a város többi negyedét képviselő bizottságok részére számos továbbképzésnek ad otthont.</w:t>
      </w:r>
    </w:p>
    <w:p w14:paraId="3F23663B" w14:textId="77777777" w:rsidR="00FB2A5D" w:rsidRDefault="00FB2A5D">
      <w:pPr>
        <w:ind w:left="6237"/>
        <w:jc w:val="both"/>
        <w:rPr>
          <w:sz w:val="24"/>
          <w:szCs w:val="24"/>
        </w:rPr>
      </w:pPr>
      <w:r>
        <w:rPr>
          <w:sz w:val="24"/>
          <w:szCs w:val="24"/>
        </w:rPr>
        <w:t>Chiara Lubich</w:t>
      </w:r>
    </w:p>
    <w:sectPr w:rsidR="00FB2A5D" w:rsidSect="00FB2A5D">
      <w:pgSz w:w="11906" w:h="16838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B2A5D"/>
    <w:rsid w:val="00593283"/>
    <w:rsid w:val="00FB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CAACED"/>
  <w14:defaultImageDpi w14:val="0"/>
  <w15:docId w15:val="{223C01E4-8862-461A-A86C-CA143CE6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pPr>
      <w:jc w:val="both"/>
    </w:pPr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505</Words>
  <Characters>3486</Characters>
  <Application>Microsoft Office Word</Application>
  <DocSecurity>0</DocSecurity>
  <Lines>29</Lines>
  <Paragraphs>7</Paragraphs>
  <ScaleCrop>false</ScaleCrop>
  <Company>Alleluja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2008</dc:title>
  <dc:subject/>
  <dc:creator>Alleluja</dc:creator>
  <cp:keywords/>
  <dc:description/>
  <cp:lastModifiedBy>Sándor Bodnár</cp:lastModifiedBy>
  <cp:revision>2</cp:revision>
  <dcterms:created xsi:type="dcterms:W3CDTF">2021-06-23T13:07:00Z</dcterms:created>
  <dcterms:modified xsi:type="dcterms:W3CDTF">2021-06-23T13:07:00Z</dcterms:modified>
</cp:coreProperties>
</file>