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1D94" w14:textId="77777777" w:rsidR="00000000" w:rsidRDefault="002F5C28">
      <w:pPr>
        <w:pStyle w:val="Cmsor1"/>
      </w:pPr>
      <w:r>
        <w:t>Életige, 2006. március</w:t>
      </w:r>
    </w:p>
    <w:p w14:paraId="5EB87D92" w14:textId="77777777" w:rsidR="00000000" w:rsidRDefault="002F5C28">
      <w:pPr>
        <w:jc w:val="right"/>
        <w:rPr>
          <w:sz w:val="24"/>
          <w:szCs w:val="24"/>
        </w:rPr>
      </w:pPr>
    </w:p>
    <w:p w14:paraId="66B63CD4" w14:textId="77777777" w:rsidR="00000000" w:rsidRDefault="002F5C28">
      <w:pPr>
        <w:jc w:val="both"/>
        <w:rPr>
          <w:sz w:val="24"/>
          <w:szCs w:val="24"/>
        </w:rPr>
      </w:pPr>
    </w:p>
    <w:p w14:paraId="78487557" w14:textId="77777777" w:rsidR="00000000" w:rsidRDefault="002F5C28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„Aki az igazságot cselekszi, a világosságra megy.” </w:t>
      </w:r>
      <w:r>
        <w:rPr>
          <w:b/>
          <w:bCs/>
          <w:sz w:val="24"/>
          <w:szCs w:val="24"/>
        </w:rPr>
        <w:t>(Jn 3,21)</w:t>
      </w:r>
    </w:p>
    <w:p w14:paraId="0ECA9321" w14:textId="77777777" w:rsidR="00000000" w:rsidRDefault="002F5C28">
      <w:pPr>
        <w:jc w:val="both"/>
        <w:rPr>
          <w:b/>
          <w:bCs/>
          <w:sz w:val="24"/>
          <w:szCs w:val="24"/>
        </w:rPr>
      </w:pPr>
    </w:p>
    <w:p w14:paraId="0C7B0AAB" w14:textId="77777777" w:rsidR="00000000" w:rsidRDefault="002F5C28">
      <w:pPr>
        <w:pStyle w:val="Szvegtrzs"/>
        <w:ind w:firstLine="425"/>
      </w:pPr>
      <w:r>
        <w:t>„Cselekedni” az igazságot? Az igazsá</w:t>
      </w:r>
      <w:r>
        <w:t>got az ember vagy megtudja, vagy elmondja… Jézus szerint azonban az ember az igazságot „teszi”. Meglepő, amit mond.</w:t>
      </w:r>
    </w:p>
    <w:p w14:paraId="67550601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Nikodémus, a főtanács egyik rabbija is meglepődött. Azért ment Jézushoz, hogy megkérdezze tőle, hogyan lehet bejutni Isten országába. Erre a</w:t>
      </w:r>
      <w:r>
        <w:rPr>
          <w:sz w:val="24"/>
          <w:szCs w:val="24"/>
        </w:rPr>
        <w:t>zt a választ kapta, hogy újjá kell születnie, vagyis be kell fogadnia az új életet, melyet Jézus hozott a földre. Hagynia kell, hogy belülről teljesen Isten fiává alakuljon, és így belépjen az Ő világába. Az üdvösséget nem az ember harcolja ki magának, han</w:t>
      </w:r>
      <w:r>
        <w:rPr>
          <w:sz w:val="24"/>
          <w:szCs w:val="24"/>
        </w:rPr>
        <w:t>em olyan ajándék, amit a mennyországból kapunk.</w:t>
      </w:r>
    </w:p>
    <w:p w14:paraId="43D443EE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Nikodémus, aki az éj sötétjében ment el Jézushoz, megvilágosodva távozott.</w:t>
      </w:r>
    </w:p>
    <w:p w14:paraId="413EED0F" w14:textId="77777777" w:rsidR="00000000" w:rsidRDefault="002F5C28">
      <w:pPr>
        <w:jc w:val="both"/>
        <w:rPr>
          <w:sz w:val="24"/>
          <w:szCs w:val="24"/>
        </w:rPr>
      </w:pPr>
    </w:p>
    <w:p w14:paraId="26192BFF" w14:textId="77777777" w:rsidR="00000000" w:rsidRDefault="002F5C2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az igazságot cselekszi, a világosságra megy.”</w:t>
      </w:r>
    </w:p>
    <w:p w14:paraId="2EB99D6B" w14:textId="77777777" w:rsidR="00000000" w:rsidRDefault="002F5C28">
      <w:pPr>
        <w:jc w:val="both"/>
        <w:rPr>
          <w:b/>
          <w:bCs/>
          <w:sz w:val="24"/>
          <w:szCs w:val="24"/>
        </w:rPr>
      </w:pPr>
    </w:p>
    <w:p w14:paraId="21D8EC29" w14:textId="77777777" w:rsidR="00000000" w:rsidRDefault="002F5C28">
      <w:pPr>
        <w:pStyle w:val="Cmsor2"/>
        <w:ind w:firstLine="425"/>
      </w:pPr>
      <w:r>
        <w:t>Ez az életige arra hív, hogy az igazság szerint cselekedjü</w:t>
      </w:r>
      <w:r>
        <w:t>nk, az evangéliumnak megfelelően. Azt kéri tőlünk, hogy váltsuk valóra Isten igéjét, ne csak hallgassuk.</w:t>
      </w:r>
      <w:r>
        <w:rPr>
          <w:rStyle w:val="Lbjegyzet-hivatkozs"/>
        </w:rPr>
        <w:footnoteReference w:id="1"/>
      </w:r>
      <w:r>
        <w:t xml:space="preserve"> Az egyik egyházatya, Poitiers püspöke, Hiláriusz is ezt mondja: „Istennek egyetlen igéje sincs, amelyet ne kellene valóra váltani, mert</w:t>
      </w:r>
      <w:r>
        <w:t xml:space="preserve"> mindaz, ami kimondatott, a megvalósulás igényét hordozza magában. Isten szava kinyilatkoztatás.”</w:t>
      </w:r>
      <w:r>
        <w:rPr>
          <w:rStyle w:val="Lbjegyzet-hivatkozs"/>
        </w:rPr>
        <w:footnoteReference w:id="2"/>
      </w:r>
    </w:p>
    <w:p w14:paraId="19E8B604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hit és az erkölcsi magatartás szoros kapcsolatban állnak egymással.</w:t>
      </w:r>
    </w:p>
    <w:p w14:paraId="0F9B781F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 Jézusban a fény, az élet és a tevékeny szerete</w:t>
      </w:r>
      <w:r>
        <w:rPr>
          <w:sz w:val="24"/>
          <w:szCs w:val="24"/>
        </w:rPr>
        <w:t xml:space="preserve">t egy és ugyanaz – amint ez a Nikodémushoz intézett tömör beszédből egyértelműen kiderül –, akkor nem lehet ez másként azoknál sem, akik befogadják Őt, akik Benne Isten fiaivá lesznek. „Aki engedelmeskedik az Úrnak, és ennek megvalósításaként a Szentírást </w:t>
      </w:r>
      <w:r>
        <w:rPr>
          <w:sz w:val="24"/>
          <w:szCs w:val="24"/>
        </w:rPr>
        <w:t>követi, teljesen a Mester képmására alakul: eljut oda, hogy megtestesült Igeként éljen”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 – írja egy másik egyházatya, Alexandriai Kelemen.</w:t>
      </w:r>
    </w:p>
    <w:p w14:paraId="5A5BE75F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Azoktól is ugyanez a következetesség várható el, akiknek nin</w:t>
      </w:r>
      <w:r>
        <w:rPr>
          <w:sz w:val="24"/>
          <w:szCs w:val="24"/>
        </w:rPr>
        <w:t>cs különösebb vallásos hitük. A lelkiismeretük által diktált legmélyebb meggyőződés ugyanis igényli, hogy megvalósítsák az igazságot.</w:t>
      </w:r>
    </w:p>
    <w:p w14:paraId="12C80480" w14:textId="77777777" w:rsidR="00000000" w:rsidRDefault="002F5C28">
      <w:pPr>
        <w:jc w:val="both"/>
        <w:rPr>
          <w:sz w:val="24"/>
          <w:szCs w:val="24"/>
        </w:rPr>
      </w:pPr>
    </w:p>
    <w:p w14:paraId="1E6165F0" w14:textId="77777777" w:rsidR="00000000" w:rsidRDefault="002F5C2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az igazságot cselekszi, a világosságra megy.”</w:t>
      </w:r>
    </w:p>
    <w:p w14:paraId="19906DF3" w14:textId="77777777" w:rsidR="00000000" w:rsidRDefault="002F5C28">
      <w:pPr>
        <w:jc w:val="both"/>
        <w:rPr>
          <w:sz w:val="24"/>
          <w:szCs w:val="24"/>
        </w:rPr>
      </w:pPr>
    </w:p>
    <w:p w14:paraId="54D6BAE0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megélt igazság gyümölcse az, hogy eljutunk a világosságra, „befogad</w:t>
      </w:r>
      <w:r>
        <w:rPr>
          <w:sz w:val="24"/>
          <w:szCs w:val="24"/>
        </w:rPr>
        <w:t>juk” Krisztust. Jézus megígérte: „Aki szeret engem, (…) annak kinyilatkoztatom magam.”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Ő az „igazi világosság”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 w14:paraId="4CCBF4AC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igazság megélésének gyümölcse a tanúságtétel is abban a társadalomban, ahol élünk. Jézus erről is beszélt, amiko</w:t>
      </w:r>
      <w:r>
        <w:rPr>
          <w:sz w:val="24"/>
          <w:szCs w:val="24"/>
        </w:rPr>
        <w:t>r arra hívott bennünket, hogy ragyogtassuk fel a világosságot „az emberek előtt, hogy lássák jótetteiteket és magasztalják mennyei Atyátokat”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 w14:paraId="47764765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hiteles élet ékesszólóbb minden beszédnél. A gyerekek következetességet kérnek szüleiktől: tartsa</w:t>
      </w:r>
      <w:r>
        <w:rPr>
          <w:sz w:val="24"/>
          <w:szCs w:val="24"/>
        </w:rPr>
        <w:t xml:space="preserve">nak össze, erősítsék a családi harmóniát. Az állampolgárok következetességet várnak a politikusoktól, akiket megválasztottak: legyenek hűek a megállapodás szerinti programhoz, szenteljék magukat a közjónak, kezeljék becsületesen az anyagi javakat. A </w:t>
      </w:r>
      <w:r>
        <w:rPr>
          <w:sz w:val="24"/>
          <w:szCs w:val="24"/>
        </w:rPr>
        <w:lastRenderedPageBreak/>
        <w:t>diákok</w:t>
      </w:r>
      <w:r>
        <w:rPr>
          <w:sz w:val="24"/>
          <w:szCs w:val="24"/>
        </w:rPr>
        <w:t xml:space="preserve"> következetes oktatást és nevelést igényelnek a tanároktól. Tisztességet és hozzáértést szokás elvárni a kereskedőktől, a munkásoktól, a szakemberektől…</w:t>
      </w:r>
    </w:p>
    <w:p w14:paraId="1F9DD086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társadalom azáltal is épül, hogy tanúságot teszünk arról, hogy ideáljaink és hétköznapi választásaink</w:t>
      </w:r>
      <w:r>
        <w:rPr>
          <w:sz w:val="24"/>
          <w:szCs w:val="24"/>
        </w:rPr>
        <w:t xml:space="preserve"> összhangban vannak egymással.</w:t>
      </w:r>
    </w:p>
    <w:p w14:paraId="04556E90" w14:textId="77777777" w:rsidR="00000000" w:rsidRDefault="002F5C28">
      <w:pPr>
        <w:jc w:val="both"/>
        <w:rPr>
          <w:sz w:val="24"/>
          <w:szCs w:val="24"/>
        </w:rPr>
      </w:pPr>
    </w:p>
    <w:p w14:paraId="5C7F4189" w14:textId="77777777" w:rsidR="00000000" w:rsidRDefault="002F5C2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 az igazságot cselekszi, a világosságra megy.”</w:t>
      </w:r>
    </w:p>
    <w:p w14:paraId="1901F997" w14:textId="77777777" w:rsidR="00000000" w:rsidRDefault="002F5C28">
      <w:pPr>
        <w:jc w:val="both"/>
        <w:rPr>
          <w:sz w:val="24"/>
          <w:szCs w:val="24"/>
        </w:rPr>
      </w:pPr>
    </w:p>
    <w:p w14:paraId="7BD0E101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 a tapasztalatuk az olyan embereknek, mint pl. Nelson Mandela, aki hűséges tudott maradni az egyenlőség iránti elkötelezettségéhez, melyért hosszú, sötét börtönévekkel fi</w:t>
      </w:r>
      <w:r>
        <w:rPr>
          <w:sz w:val="24"/>
          <w:szCs w:val="24"/>
        </w:rPr>
        <w:t>zetett, majd kormányfőként országa vezetőjévé választották; vagy mint pl. Martin Luther King, aki életével fizetett következetességéért.</w:t>
      </w:r>
    </w:p>
    <w:p w14:paraId="1754EAB0" w14:textId="77777777" w:rsidR="00000000" w:rsidRDefault="002F5C2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 a tapasztalata sok férfinak és nőnek is, akiket bár nem ismerünk, választásaik mégsem kevésbé hitelesek. Erről szól </w:t>
      </w:r>
      <w:r>
        <w:rPr>
          <w:sz w:val="24"/>
          <w:szCs w:val="24"/>
        </w:rPr>
        <w:t>pl. egy olyan vállalkozó esete is, akinek cégétől új megrendelésekért cserébe csúszópénzt kértek. Ő viszont nem akart engedni elveiből. Fájdalmas, de határozott döntést hozott, tudva, hogy ha hűségesen kitart a becsületben, elveszíti bevételének nagy részé</w:t>
      </w:r>
      <w:r>
        <w:rPr>
          <w:sz w:val="24"/>
          <w:szCs w:val="24"/>
        </w:rPr>
        <w:t>t. Valóban, a termékeit forgalmazó üzletlánc visszavonta megrendeléseit, a csőd szélére juttatva ezzel a vállalkozást. Néhány hónap elteltével viszont az üzletlánc kénytelen volt visszakozni: a vásárlók tiltakoztak, mert nem találták ennek a cégnek a termé</w:t>
      </w:r>
      <w:r>
        <w:rPr>
          <w:sz w:val="24"/>
          <w:szCs w:val="24"/>
        </w:rPr>
        <w:t>keit az üzletekben… A hiteles élet elnyerte jutalmát.</w:t>
      </w:r>
    </w:p>
    <w:p w14:paraId="2FBC1736" w14:textId="77777777" w:rsidR="00000000" w:rsidRDefault="002F5C28">
      <w:pPr>
        <w:jc w:val="both"/>
        <w:rPr>
          <w:sz w:val="24"/>
          <w:szCs w:val="24"/>
        </w:rPr>
      </w:pPr>
    </w:p>
    <w:p w14:paraId="5DD35213" w14:textId="77777777" w:rsidR="00000000" w:rsidRDefault="002F5C28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434E" w14:textId="77777777" w:rsidR="00000000" w:rsidRDefault="002F5C28">
      <w:r>
        <w:separator/>
      </w:r>
    </w:p>
  </w:endnote>
  <w:endnote w:type="continuationSeparator" w:id="0">
    <w:p w14:paraId="35F8171C" w14:textId="77777777" w:rsidR="00000000" w:rsidRDefault="002F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8C7B" w14:textId="77777777" w:rsidR="00000000" w:rsidRDefault="002F5C28">
      <w:r>
        <w:separator/>
      </w:r>
    </w:p>
  </w:footnote>
  <w:footnote w:type="continuationSeparator" w:id="0">
    <w:p w14:paraId="36D3A118" w14:textId="77777777" w:rsidR="00000000" w:rsidRDefault="002F5C28">
      <w:r>
        <w:continuationSeparator/>
      </w:r>
    </w:p>
  </w:footnote>
  <w:footnote w:id="1">
    <w:p w14:paraId="7504A0A7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vö. Jak 1,22</w:t>
      </w:r>
    </w:p>
  </w:footnote>
  <w:footnote w:id="2">
    <w:p w14:paraId="4D9414F6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 xml:space="preserve">Tract. In Psalmum, </w:t>
      </w:r>
      <w:r>
        <w:t xml:space="preserve">13, 1: </w:t>
      </w:r>
      <w:r>
        <w:rPr>
          <w:i/>
          <w:iCs/>
        </w:rPr>
        <w:t>PL</w:t>
      </w:r>
      <w:r>
        <w:t xml:space="preserve"> 9, 295</w:t>
      </w:r>
    </w:p>
  </w:footnote>
  <w:footnote w:id="3">
    <w:p w14:paraId="44F50998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Alexandriai Kelemen, </w:t>
      </w:r>
      <w:r>
        <w:rPr>
          <w:i/>
          <w:iCs/>
        </w:rPr>
        <w:t xml:space="preserve">Stromatum, </w:t>
      </w:r>
      <w:r>
        <w:t xml:space="preserve">VII, 16, in </w:t>
      </w:r>
      <w:r>
        <w:rPr>
          <w:i/>
          <w:iCs/>
        </w:rPr>
        <w:t xml:space="preserve">PG </w:t>
      </w:r>
      <w:r>
        <w:t>9, 539C</w:t>
      </w:r>
    </w:p>
  </w:footnote>
  <w:footnote w:id="4">
    <w:p w14:paraId="077DD919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Jn 14,21</w:t>
      </w:r>
    </w:p>
  </w:footnote>
  <w:footnote w:id="5">
    <w:p w14:paraId="01FE5580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vö. Jn 1,8-13</w:t>
      </w:r>
    </w:p>
  </w:footnote>
  <w:footnote w:id="6">
    <w:p w14:paraId="1522B292" w14:textId="77777777" w:rsidR="00000000" w:rsidRDefault="002F5C28">
      <w:pPr>
        <w:pStyle w:val="Lbjegyzetszveg"/>
      </w:pPr>
      <w:r>
        <w:rPr>
          <w:rStyle w:val="Lbjegyzet-hivatkozs"/>
        </w:rPr>
        <w:footnoteRef/>
      </w:r>
      <w:r>
        <w:t xml:space="preserve"> Mt 5,14-16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F5C28"/>
    <w:rsid w:val="002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63674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3595</Characters>
  <Application>Microsoft Office Word</Application>
  <DocSecurity>0</DocSecurity>
  <Lines>29</Lines>
  <Paragraphs>8</Paragraphs>
  <ScaleCrop>false</ScaleCrop>
  <Company>Alleluja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2006</dc:title>
  <dc:subject/>
  <dc:creator>Alleluja</dc:creator>
  <cp:keywords/>
  <dc:description/>
  <cp:lastModifiedBy>Sándor Bodnár</cp:lastModifiedBy>
  <cp:revision>2</cp:revision>
  <dcterms:created xsi:type="dcterms:W3CDTF">2021-06-23T13:16:00Z</dcterms:created>
  <dcterms:modified xsi:type="dcterms:W3CDTF">2021-06-23T13:16:00Z</dcterms:modified>
</cp:coreProperties>
</file>