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A5FA2" w14:textId="77777777" w:rsidR="00EF7413" w:rsidRDefault="00EF7413">
      <w:pPr>
        <w:jc w:val="right"/>
        <w:rPr>
          <w:lang w:val="hu-HU"/>
        </w:rPr>
      </w:pPr>
      <w:r>
        <w:rPr>
          <w:lang w:val="hu-HU"/>
        </w:rPr>
        <w:t>Életige 2002. január</w:t>
      </w:r>
    </w:p>
    <w:p w14:paraId="6403C2B6" w14:textId="77777777" w:rsidR="00EF7413" w:rsidRDefault="00EF7413">
      <w:pPr>
        <w:jc w:val="right"/>
        <w:rPr>
          <w:lang w:val="hu-HU"/>
        </w:rPr>
      </w:pPr>
    </w:p>
    <w:p w14:paraId="7F519981" w14:textId="77777777" w:rsidR="00EF7413" w:rsidRDefault="00EF7413">
      <w:pPr>
        <w:jc w:val="both"/>
        <w:rPr>
          <w:b/>
          <w:bCs/>
          <w:u w:val="single"/>
          <w:lang w:val="hu-HU"/>
        </w:rPr>
      </w:pPr>
      <w:r>
        <w:rPr>
          <w:b/>
          <w:bCs/>
          <w:u w:val="single"/>
          <w:lang w:val="hu-HU"/>
        </w:rPr>
        <w:t>„Nálad van az élet forrása” (Zsolt 36,10)</w:t>
      </w:r>
    </w:p>
    <w:p w14:paraId="787ADE73" w14:textId="77777777" w:rsidR="00EF7413" w:rsidRDefault="00EF7413">
      <w:pPr>
        <w:jc w:val="both"/>
        <w:rPr>
          <w:lang w:val="hu-HU"/>
        </w:rPr>
      </w:pPr>
    </w:p>
    <w:p w14:paraId="1CB4D3E5" w14:textId="77777777" w:rsidR="00EF7413" w:rsidRDefault="00EF7413">
      <w:pPr>
        <w:jc w:val="both"/>
        <w:rPr>
          <w:lang w:val="hu-HU"/>
        </w:rPr>
      </w:pPr>
      <w:r>
        <w:rPr>
          <w:lang w:val="hu-HU"/>
        </w:rPr>
        <w:t>Ebben a hónapban minden keresztény meghívást kap, hogy imádkozzon az egységért, ezért kiválasztásra került a 36. zsoltárból Isten egy Igéje, hogy a hónap során erről elmélkedjünk, és ezt éljük. A Szentírásnak ez az Igéje valami olyan fontosat és életbevágót közöl, ami a megbékélés és a közösség megélésének eszközévé teheti a keresztényeket.</w:t>
      </w:r>
      <w:r w:rsidR="00487BE1">
        <w:rPr>
          <w:lang w:val="hu-HU"/>
        </w:rPr>
        <w:t xml:space="preserve"> </w:t>
      </w:r>
      <w:r>
        <w:rPr>
          <w:lang w:val="hu-HU"/>
        </w:rPr>
        <w:t>Első mondanivalója számunkra, hogy az életnek egyetlen forrása van: Isten. Tőle, teremtő szeretetéből születik a világegyetem, melyet otthonul ad az embernek.</w:t>
      </w:r>
    </w:p>
    <w:p w14:paraId="6031C43E" w14:textId="77777777" w:rsidR="00EF7413" w:rsidRDefault="00EF7413">
      <w:pPr>
        <w:jc w:val="both"/>
        <w:rPr>
          <w:lang w:val="hu-HU"/>
        </w:rPr>
      </w:pPr>
      <w:r>
        <w:rPr>
          <w:lang w:val="hu-HU"/>
        </w:rPr>
        <w:t>Ő adja az ajándékokkal teli életet nekünk. A zsoltár írója, aki ismeri a sivatag kietlen sivárságát, és tudja, hogy mit jelent egy forrás, amely körül virágzik az élet, nem is találhatott volna szebb hasonlatot arra, hogy megénekelje a teremtett világot, amely – mint egy folyó – Isten öléről fakad.</w:t>
      </w:r>
    </w:p>
    <w:p w14:paraId="7042665F" w14:textId="77777777" w:rsidR="00EF7413" w:rsidRDefault="00EF7413">
      <w:pPr>
        <w:jc w:val="both"/>
        <w:rPr>
          <w:lang w:val="hu-HU"/>
        </w:rPr>
      </w:pPr>
      <w:r>
        <w:rPr>
          <w:lang w:val="hu-HU"/>
        </w:rPr>
        <w:t>Ezért tör fel lelkéből a dicséret és a hála himnusza. Ez az első lépés, melyet meg kell tennünk, az első tanítás, amit megérthetünk a zsoltár szavaiból: dicsőíteni Istent és hálát adni neki művéért, a kozmosz csodáiért és az élő emberért, aki az Ő dicsősége és az egyetlen teremtmény, aki képes ezt mondani Neki:</w:t>
      </w:r>
    </w:p>
    <w:p w14:paraId="3E5E4146" w14:textId="77777777" w:rsidR="00EF7413" w:rsidRDefault="00EF7413">
      <w:pPr>
        <w:jc w:val="both"/>
        <w:rPr>
          <w:lang w:val="hu-HU"/>
        </w:rPr>
      </w:pPr>
    </w:p>
    <w:p w14:paraId="40FAF086" w14:textId="77777777" w:rsidR="00EF7413" w:rsidRDefault="00EF7413">
      <w:pPr>
        <w:jc w:val="both"/>
        <w:rPr>
          <w:b/>
          <w:bCs/>
          <w:u w:val="single"/>
          <w:lang w:val="hu-HU"/>
        </w:rPr>
      </w:pPr>
      <w:r>
        <w:rPr>
          <w:b/>
          <w:bCs/>
          <w:u w:val="single"/>
          <w:lang w:val="hu-HU"/>
        </w:rPr>
        <w:t xml:space="preserve">„Nálad van az élet forrása” </w:t>
      </w:r>
    </w:p>
    <w:p w14:paraId="75EA1334" w14:textId="77777777" w:rsidR="00EF7413" w:rsidRDefault="00EF7413">
      <w:pPr>
        <w:jc w:val="both"/>
        <w:rPr>
          <w:lang w:val="hu-HU"/>
        </w:rPr>
      </w:pPr>
    </w:p>
    <w:p w14:paraId="2FEF9985" w14:textId="77777777" w:rsidR="00EF7413" w:rsidRDefault="00EF7413">
      <w:pPr>
        <w:pStyle w:val="Szvegtrzs"/>
      </w:pPr>
      <w:r>
        <w:t>De az Atya szeretete nagyobb volt annál, semhogy megelégedett volna az Ige kimondásával, amely által mindent megteremtett. Azt akarta, hogy Igéje magára öltse a mi testünket. Isten, az egyetlen igaz Isten, emberré lett Jézusban, és elhozta a földre az élet forrását.</w:t>
      </w:r>
    </w:p>
    <w:p w14:paraId="15E13EE3" w14:textId="77777777" w:rsidR="00EF7413" w:rsidRDefault="00EF7413">
      <w:pPr>
        <w:jc w:val="both"/>
        <w:rPr>
          <w:lang w:val="hu-HU"/>
        </w:rPr>
      </w:pPr>
      <w:r>
        <w:rPr>
          <w:lang w:val="hu-HU"/>
        </w:rPr>
        <w:t>Minden jónak, minden létezésnek és minden boldogságnak a kútfeje közénk jött, hogy velünk éljen. „Én azért jöttem – mondja Jézus –, hogy életük legyen, és bőségben legyen”.</w:t>
      </w:r>
      <w:r>
        <w:rPr>
          <w:rStyle w:val="Lbjegyzet-hivatkozs"/>
          <w:lang w:val="hu-HU"/>
        </w:rPr>
        <w:footnoteReference w:id="1"/>
      </w:r>
      <w:r>
        <w:rPr>
          <w:lang w:val="hu-HU"/>
        </w:rPr>
        <w:t xml:space="preserve"> Betöltötte önmagával létünk minden pillanatát és területét, és mindig velünk akar maradni, hogy a legkülönbözőbb színek alatt is felismerhessük és szerethessük Őt.</w:t>
      </w:r>
    </w:p>
    <w:p w14:paraId="7D364D73" w14:textId="77777777" w:rsidR="00EF7413" w:rsidRDefault="00EF7413">
      <w:pPr>
        <w:jc w:val="both"/>
        <w:rPr>
          <w:lang w:val="hu-HU"/>
        </w:rPr>
      </w:pPr>
      <w:r>
        <w:rPr>
          <w:lang w:val="hu-HU"/>
        </w:rPr>
        <w:t>Néha azt gondoljuk, hogy milyen jó lett volna Jézus idejében élni! Pedig az Ő szeretete megtalálta annak módját, hogy itt maradhasson, és nem csak Palesztina egy eldugott zugában, hanem a föld minden pontján. Itt maradt az Eucharisztiában, amint azt megígérte: belőle táplálkozhatunk, és általa újíthatjuk meg életünket.</w:t>
      </w:r>
    </w:p>
    <w:p w14:paraId="27461D74" w14:textId="77777777" w:rsidR="00EF7413" w:rsidRDefault="00EF7413">
      <w:pPr>
        <w:jc w:val="both"/>
        <w:rPr>
          <w:lang w:val="hu-HU"/>
        </w:rPr>
      </w:pPr>
    </w:p>
    <w:p w14:paraId="47E4BB8A" w14:textId="77777777" w:rsidR="00EF7413" w:rsidRDefault="00EF7413">
      <w:pPr>
        <w:jc w:val="both"/>
        <w:rPr>
          <w:b/>
          <w:bCs/>
          <w:u w:val="single"/>
          <w:lang w:val="hu-HU"/>
        </w:rPr>
      </w:pPr>
      <w:r>
        <w:rPr>
          <w:b/>
          <w:bCs/>
          <w:u w:val="single"/>
          <w:lang w:val="hu-HU"/>
        </w:rPr>
        <w:t xml:space="preserve">„Nálad van az élet forrása” </w:t>
      </w:r>
    </w:p>
    <w:p w14:paraId="2CFB7327" w14:textId="77777777" w:rsidR="00EF7413" w:rsidRDefault="00EF7413">
      <w:pPr>
        <w:jc w:val="both"/>
        <w:rPr>
          <w:lang w:val="hu-HU"/>
        </w:rPr>
      </w:pPr>
    </w:p>
    <w:p w14:paraId="457D66B9" w14:textId="77777777" w:rsidR="00EF7413" w:rsidRDefault="00EF7413">
      <w:pPr>
        <w:jc w:val="both"/>
        <w:rPr>
          <w:lang w:val="hu-HU"/>
        </w:rPr>
      </w:pPr>
      <w:r>
        <w:rPr>
          <w:lang w:val="hu-HU"/>
        </w:rPr>
        <w:t>Egy másik forrás, ahonnan Isten jelenlétének élő vizéből meríthetünk: a testvér. Amikor szeretjük velünk és mellettünk élő felebarátainkat, különösen a rászorulókat, ne gondoljuk, hogy jót teszünk velük. Inkább ők azok, akik jót tesznek velünk, hiszen Istent adják nekünk. Mivel Jézust szeretjük bennük – „éhes voltam…, szomjas voltam…, vándor voltam…, börtönben voltam…”</w:t>
      </w:r>
      <w:r>
        <w:rPr>
          <w:rStyle w:val="Lbjegyzet-hivatkozs"/>
          <w:lang w:val="hu-HU"/>
        </w:rPr>
        <w:footnoteReference w:id="2"/>
      </w:r>
      <w:r>
        <w:rPr>
          <w:lang w:val="hu-HU"/>
        </w:rPr>
        <w:t xml:space="preserve"> – cserébe az Ő szeretetét és életét kapjuk, melynek Ő maga a forrása, aki jelen van minden testvérünkben.</w:t>
      </w:r>
    </w:p>
    <w:p w14:paraId="76DAB2F3" w14:textId="77777777" w:rsidR="00EF7413" w:rsidRDefault="00EF7413">
      <w:pPr>
        <w:jc w:val="both"/>
        <w:rPr>
          <w:lang w:val="hu-HU"/>
        </w:rPr>
      </w:pPr>
    </w:p>
    <w:p w14:paraId="3F101C1F" w14:textId="77777777" w:rsidR="00EF7413" w:rsidRDefault="00EF7413">
      <w:pPr>
        <w:jc w:val="both"/>
        <w:rPr>
          <w:lang w:val="hu-HU"/>
        </w:rPr>
      </w:pPr>
      <w:r>
        <w:rPr>
          <w:lang w:val="hu-HU"/>
        </w:rPr>
        <w:t xml:space="preserve">Bővizű forrás Isten bennünk lakó jelenléte is. Ő mindig szól hozzánk, és rajtunk múlik, hogy hallgatunk-e hangjára, mely megegyezik lelkiismeretünk szavával. Minél inkább megpróbáljuk szeretni Istent és a felebarátot, annál erősebbé válik az Ő hangja, kiemelkedve minden más hang közül. De van egy különleges alkalom, amikor mindennél jobban meríthetünk bennünk való jelenlétéből: amikor imádkozunk, és így közvetlen kapcsolatunk mélyére akarunk hatolni Vele, aki lelkünkben lakozik. Olyan, mint egy mélyben csörgedező </w:t>
      </w:r>
      <w:r>
        <w:rPr>
          <w:lang w:val="hu-HU"/>
        </w:rPr>
        <w:lastRenderedPageBreak/>
        <w:t>patak, mely nem apad el soha, mely mindig rendelkezésünkre áll, mely minden pillanatban szomjunkat olthatja. Elegendő egy pillanatra összeszedetten bezárnunk lelkünk kapuit, hogy megtaláljuk ezt a forrást, akár egy kiszáradt sivatag kellős közepén is. Akkor rátalálunk a Vele való egységre, melyben megérezzük, hogy nem vagyunk többé egyedül, hanem ketten vagyunk: Ő énbennem, és én Őbenne. Ugyanakkor – az Ő ajándékaként – mégis egy vagyunk, miként a víz egy a forrással, vagy a mag egy a virággal.</w:t>
      </w:r>
    </w:p>
    <w:p w14:paraId="6813B73D" w14:textId="77777777" w:rsidR="00EF7413" w:rsidRDefault="00EF7413">
      <w:pPr>
        <w:jc w:val="both"/>
        <w:rPr>
          <w:lang w:val="hu-HU"/>
        </w:rPr>
      </w:pPr>
    </w:p>
    <w:p w14:paraId="5769812A" w14:textId="77777777" w:rsidR="00EF7413" w:rsidRDefault="00EF7413">
      <w:pPr>
        <w:jc w:val="both"/>
        <w:rPr>
          <w:lang w:val="hu-HU"/>
        </w:rPr>
      </w:pPr>
      <w:r>
        <w:rPr>
          <w:lang w:val="hu-HU"/>
        </w:rPr>
        <w:t>A keresztények egységéért végzett imahéten ez a zsoltárból származó Ige arra emlékeztessen bennünket arra, hogy egyedül Isten az élet, azaz a teljes lelki közösség, béke és öröm forrása. Minél inkább ebből a forrásból, ebből az élő vízből, az Ő Igéjéből merítünk életet, annál közelebb kerülünk egymáshoz, hogy testvérekként élhessünk. És akkor valóra válik a zsoltár folytatása: „A te fényedben látjuk a világosságot” – azt a fényt, amelyre az emberiség vár.</w:t>
      </w:r>
    </w:p>
    <w:p w14:paraId="058D1894" w14:textId="77777777" w:rsidR="00EF7413" w:rsidRDefault="00EF7413">
      <w:pPr>
        <w:jc w:val="both"/>
        <w:rPr>
          <w:lang w:val="hu-HU"/>
        </w:rPr>
      </w:pPr>
    </w:p>
    <w:p w14:paraId="10F4A3F6" w14:textId="77777777" w:rsidR="00EF7413" w:rsidRDefault="00EF7413">
      <w:pPr>
        <w:jc w:val="both"/>
        <w:rPr>
          <w:lang w:val="hu-HU"/>
        </w:rPr>
      </w:pPr>
      <w:r>
        <w:rPr>
          <w:lang w:val="hu-HU"/>
        </w:rPr>
        <w:t>Chiara Lubich</w:t>
      </w:r>
    </w:p>
    <w:sectPr w:rsidR="00EF7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ABB07" w14:textId="77777777" w:rsidR="00EF7413" w:rsidRDefault="00EF7413">
      <w:r>
        <w:separator/>
      </w:r>
    </w:p>
  </w:endnote>
  <w:endnote w:type="continuationSeparator" w:id="0">
    <w:p w14:paraId="340C797F" w14:textId="77777777" w:rsidR="00EF7413" w:rsidRDefault="00EF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2BEB4" w14:textId="77777777" w:rsidR="00EF7413" w:rsidRDefault="00EF7413">
      <w:r>
        <w:separator/>
      </w:r>
    </w:p>
  </w:footnote>
  <w:footnote w:type="continuationSeparator" w:id="0">
    <w:p w14:paraId="506776CE" w14:textId="77777777" w:rsidR="00EF7413" w:rsidRDefault="00EF7413">
      <w:r>
        <w:continuationSeparator/>
      </w:r>
    </w:p>
  </w:footnote>
  <w:footnote w:id="1">
    <w:p w14:paraId="32EAB725" w14:textId="77777777" w:rsidR="00000000" w:rsidRDefault="00EF7413">
      <w:pPr>
        <w:pStyle w:val="Lbjegyzetszveg"/>
      </w:pPr>
      <w:r>
        <w:rPr>
          <w:rStyle w:val="Lbjegyzet-hivatkozs"/>
        </w:rPr>
        <w:footnoteRef/>
      </w:r>
      <w:r>
        <w:t xml:space="preserve"> Jn 10,10</w:t>
      </w:r>
    </w:p>
  </w:footnote>
  <w:footnote w:id="2">
    <w:p w14:paraId="7180DFAE" w14:textId="77777777" w:rsidR="00000000" w:rsidRDefault="00EF7413">
      <w:pPr>
        <w:pStyle w:val="Lbjegyzetszveg"/>
      </w:pPr>
      <w:r>
        <w:rPr>
          <w:rStyle w:val="Lbjegyzet-hivatkozs"/>
        </w:rPr>
        <w:footnoteRef/>
      </w:r>
      <w:r>
        <w:t xml:space="preserve"> Vö. Mt 25,31-40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F7413"/>
    <w:rsid w:val="00010858"/>
    <w:rsid w:val="00487BE1"/>
    <w:rsid w:val="00E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E51B33"/>
  <w14:defaultImageDpi w14:val="0"/>
  <w15:docId w15:val="{47C255A5-687D-4CB8-80E2-03C61DDA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40" w:lineRule="auto"/>
    </w:pPr>
    <w:rPr>
      <w:sz w:val="24"/>
      <w:szCs w:val="24"/>
      <w:lang w:val="it-IT"/>
    </w:rPr>
  </w:style>
  <w:style w:type="character" w:default="1" w:styleId="Bekezdsalapbettpusa">
    <w:name w:val="Default Paragraph Font"/>
    <w:uiPriority w:val="99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jc w:val="both"/>
    </w:pPr>
    <w:rPr>
      <w:lang w:val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sz w:val="24"/>
      <w:szCs w:val="24"/>
      <w:lang w:val="it-IT"/>
    </w:rPr>
  </w:style>
  <w:style w:type="paragraph" w:styleId="Lbjegyzetszveg">
    <w:name w:val="footnote text"/>
    <w:basedOn w:val="Norml"/>
    <w:link w:val="LbjegyzetszvegChar"/>
    <w:uiPriority w:val="99"/>
    <w:semiHidden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sz w:val="20"/>
      <w:szCs w:val="20"/>
      <w:lang w:val="it-IT"/>
    </w:rPr>
  </w:style>
  <w:style w:type="character" w:styleId="Lbjegyzet-hivatkozs">
    <w:name w:val="footnote reference"/>
    <w:basedOn w:val="Bekezdsalapbettpusa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3619</Characters>
  <Application>Microsoft Office Word</Application>
  <DocSecurity>0</DocSecurity>
  <Lines>30</Lines>
  <Paragraphs>8</Paragraphs>
  <ScaleCrop>false</ScaleCrop>
  <Company>Démász Rt.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Életige 2002</dc:title>
  <dc:subject/>
  <dc:creator>FocFSz</dc:creator>
  <cp:keywords/>
  <dc:description/>
  <cp:lastModifiedBy>Sándor Bodnár</cp:lastModifiedBy>
  <cp:revision>2</cp:revision>
  <dcterms:created xsi:type="dcterms:W3CDTF">2021-06-23T13:31:00Z</dcterms:created>
  <dcterms:modified xsi:type="dcterms:W3CDTF">2021-06-23T13:31:00Z</dcterms:modified>
</cp:coreProperties>
</file>