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583E9" w14:textId="77777777" w:rsidR="0040013C" w:rsidRDefault="0040013C">
      <w:pPr>
        <w:jc w:val="right"/>
      </w:pPr>
      <w:r>
        <w:t>Életige, 2001. július</w:t>
      </w:r>
    </w:p>
    <w:p w14:paraId="61F26E24" w14:textId="77777777" w:rsidR="0040013C" w:rsidRDefault="0040013C">
      <w:pPr>
        <w:jc w:val="both"/>
      </w:pPr>
      <w:r>
        <w:rPr>
          <w:u w:val="single"/>
        </w:rPr>
        <w:t>„Te vagy, Uram, az egyetlen kincsem”</w:t>
      </w:r>
      <w:r>
        <w:t xml:space="preserve"> (vö.: Zsolt 15 (16),2).</w:t>
      </w:r>
    </w:p>
    <w:p w14:paraId="2C783585" w14:textId="77777777" w:rsidR="0040013C" w:rsidRDefault="0040013C">
      <w:pPr>
        <w:jc w:val="both"/>
      </w:pPr>
    </w:p>
    <w:p w14:paraId="1AA9EC03" w14:textId="77777777" w:rsidR="0040013C" w:rsidRDefault="0040013C">
      <w:pPr>
        <w:jc w:val="both"/>
      </w:pPr>
      <w:r>
        <w:tab/>
        <w:t>Lisieux-i Szent Teréz mondta, hogy jobb magával Istennel beszélni, mint Istenről, mert a többiekkel való beszélgetésbe mindig belevihetjük az önmagunk iránti szeretetet. Igaza van, bár nekünk Istenről is beszélnünk kell, hogy másoknak tanúságot tegyünk.</w:t>
      </w:r>
    </w:p>
    <w:p w14:paraId="03CFE784" w14:textId="77777777" w:rsidR="0040013C" w:rsidRDefault="0040013C">
      <w:pPr>
        <w:jc w:val="both"/>
      </w:pPr>
      <w:r>
        <w:tab/>
        <w:t>Mégis elsősorban Istent kell szeretnünk azzal a szeretettel, ami a keresztény élet alapja, és ami az imádságban és az Ő akaratának teljesítésében nyilvánul meg.</w:t>
      </w:r>
    </w:p>
    <w:p w14:paraId="59F15DD0" w14:textId="77777777" w:rsidR="0040013C" w:rsidRDefault="0040013C">
      <w:pPr>
        <w:jc w:val="both"/>
      </w:pPr>
      <w:r>
        <w:tab/>
        <w:t>Igen, beszéljünk tehát a felebarátokkal; de mindenekelőtt Istennel!</w:t>
      </w:r>
    </w:p>
    <w:p w14:paraId="1BA8CA82" w14:textId="77777777" w:rsidR="0040013C" w:rsidRDefault="0040013C">
      <w:pPr>
        <w:jc w:val="both"/>
      </w:pPr>
      <w:r>
        <w:tab/>
        <w:t>Beszéljünk Vele, de hogyan?</w:t>
      </w:r>
    </w:p>
    <w:p w14:paraId="356D9DD1" w14:textId="77777777" w:rsidR="0040013C" w:rsidRDefault="0040013C">
      <w:pPr>
        <w:jc w:val="both"/>
      </w:pPr>
      <w:r>
        <w:tab/>
        <w:t>Minden keresztény egyszerű imájával. Ugyanakkor a nap folyamán időnként vizsgáljuk meg egy-egy rövid imán keresztül azt, hogy a szívünk valóban rá irányul-e, hogy valóban Ő-e életünk Ideálja! Tényleg az első helyre tesszük Őt szívünkben, és őszintén, teljes létünkkel szeretjük?</w:t>
      </w:r>
    </w:p>
    <w:p w14:paraId="494C246E" w14:textId="77777777" w:rsidR="0040013C" w:rsidRDefault="0040013C">
      <w:pPr>
        <w:jc w:val="both"/>
      </w:pPr>
      <w:r>
        <w:tab/>
        <w:t>Szeretném felhívni a figyelmet azokra a röpimákra, melyeket főleg a világban élőknek ajánlanak, akiknek nincs idejük hosszasan imádkozni. Ezek az imák olyanok, mint egy-egy szeretet-nyílvessző, melyek a mi szívünkből, mint tüzes dárdák indulnak ki Isten felé: úgynevezett fohászok, melynek eredeti jelentése pontosan nyílvessző, dárda. Nagyszerűen megfelelnek ugyanis arra, hogy szívünket egyenesen Isten felé irányítsák.</w:t>
      </w:r>
    </w:p>
    <w:p w14:paraId="091E7112" w14:textId="77777777" w:rsidR="0040013C" w:rsidRDefault="0040013C">
      <w:pPr>
        <w:jc w:val="both"/>
      </w:pPr>
      <w:r>
        <w:tab/>
        <w:t>A Katolikus Egyház eucharisztikus liturgiája ebben a hónapban egy gyönyörű zsoltár-részletet idéz, amit fohásznak is tekinthetünk, ami éppen nekünk való. Így hangzik:</w:t>
      </w:r>
    </w:p>
    <w:p w14:paraId="6FE48299" w14:textId="77777777" w:rsidR="0040013C" w:rsidRDefault="0040013C">
      <w:pPr>
        <w:jc w:val="both"/>
      </w:pPr>
    </w:p>
    <w:p w14:paraId="2C73173A" w14:textId="77777777" w:rsidR="0040013C" w:rsidRDefault="0040013C">
      <w:pPr>
        <w:jc w:val="both"/>
      </w:pPr>
      <w:r>
        <w:rPr>
          <w:u w:val="single"/>
        </w:rPr>
        <w:t>„Te vagy, Uram, az egyetlen kincsem”</w:t>
      </w:r>
      <w:r>
        <w:t>.</w:t>
      </w:r>
    </w:p>
    <w:p w14:paraId="564ED86C" w14:textId="77777777" w:rsidR="0040013C" w:rsidRDefault="0040013C">
      <w:pPr>
        <w:jc w:val="both"/>
      </w:pPr>
    </w:p>
    <w:p w14:paraId="29D18499" w14:textId="77777777" w:rsidR="0040013C" w:rsidRDefault="0040013C">
      <w:pPr>
        <w:jc w:val="both"/>
      </w:pPr>
      <w:r>
        <w:tab/>
        <w:t>„Te vagy, Uram, az egyetlen kincsem.” Ezt próbáljuk meg ismételgetni a nap folyamán, különösen akkor, amikor a különböző dolgokhoz, emberekhez, vagy önmagunkhoz való ragaszkodás le akarná kötni szívünket. „Te vagy, Uram, az egyetlen kincsem – mondjuk ilyenkor –, és nem az a dolog, nem az a személy, nem én magam; hanem Te vagy az egyetlen kincsem, és semmi más.”</w:t>
      </w:r>
    </w:p>
    <w:p w14:paraId="65D8A17E" w14:textId="77777777" w:rsidR="0040013C" w:rsidRDefault="0040013C">
      <w:pPr>
        <w:jc w:val="both"/>
      </w:pPr>
      <w:r>
        <w:tab/>
        <w:t>Próbáljuk meg ezt ismételni, amikor a kapkodás, a sietség elvonná figyelmünket attól, hogy jól tegyük Isten akaratát a jelen pillanatban: „Te vagy, Uram, az egyetlen kincsem, tehát az egyetlen kincsem a Te akaratod, nem az, amit én akarok.”</w:t>
      </w:r>
    </w:p>
    <w:p w14:paraId="42B85CA7" w14:textId="77777777" w:rsidR="0040013C" w:rsidRDefault="0040013C">
      <w:pPr>
        <w:jc w:val="both"/>
      </w:pPr>
      <w:r>
        <w:tab/>
        <w:t>Amikor a kíváncsiság, az önszeretet, vagy a világ ezerféle vonzása ki akarja kezdeni Istennel való kapcsolatunkat, mondjuk neki teljes szívünkből: „Te vagy, Uram, az egyetlen kincsem, és nem az, amivel kapzsiságom vagy gőgöm táplálkozni akar!”</w:t>
      </w:r>
    </w:p>
    <w:p w14:paraId="35C75281" w14:textId="77777777" w:rsidR="0040013C" w:rsidRDefault="0040013C">
      <w:pPr>
        <w:jc w:val="both"/>
      </w:pPr>
      <w:r>
        <w:tab/>
        <w:t>Próbáljuk meg gyakran ismételgetni ezt. Ismételjük mindig, amikor valamilyen árnyék borítja be lelkünket, vagy amikor a fájdalom kopogtat szívünk ajtaján. Lehetőség ez arra, hogy felkészüljünk a Vele való találkozásra.</w:t>
      </w:r>
    </w:p>
    <w:p w14:paraId="3AB4DE8E" w14:textId="77777777" w:rsidR="0040013C" w:rsidRDefault="0040013C">
      <w:pPr>
        <w:jc w:val="both"/>
      </w:pPr>
      <w:r>
        <w:tab/>
      </w:r>
    </w:p>
    <w:p w14:paraId="47CAB032" w14:textId="77777777" w:rsidR="0040013C" w:rsidRDefault="0040013C">
      <w:pPr>
        <w:jc w:val="both"/>
      </w:pPr>
      <w:r>
        <w:rPr>
          <w:u w:val="single"/>
        </w:rPr>
        <w:t>„Te vagy, Uram, az egyetlen kincsem”.</w:t>
      </w:r>
    </w:p>
    <w:p w14:paraId="45D65A5C" w14:textId="77777777" w:rsidR="0040013C" w:rsidRDefault="0040013C">
      <w:pPr>
        <w:jc w:val="both"/>
      </w:pPr>
    </w:p>
    <w:p w14:paraId="4B55605A" w14:textId="77777777" w:rsidR="0040013C" w:rsidRDefault="0040013C">
      <w:pPr>
        <w:jc w:val="both"/>
      </w:pPr>
      <w:r>
        <w:tab/>
        <w:t>Ezek az egyszerű szavak segíteni fognak, hogy bízzunk Istenben, és hogy megtanuljunk együtt élni a Szeretettel. Azáltal pedig, hogy egyre inkább egyek vagyunk Vele, és Ő betölt minket, megvetjük és újra lerakjuk igazi létünk alapjait, mely az Ő képmására teremtetett.</w:t>
      </w:r>
    </w:p>
    <w:p w14:paraId="255E29E0" w14:textId="77777777" w:rsidR="0040013C" w:rsidRDefault="0040013C">
      <w:pPr>
        <w:jc w:val="both"/>
      </w:pPr>
      <w:r>
        <w:tab/>
        <w:t>Így minden jó irányt vesz majd életünkben. És ha szólásra nyitjuk ajkunkat, szavaink nemcsak szavak lesznek – vagy ami még rosszabb: csak üres beszéd –, hanem dárdaként hatolnak majd a lelkekbe, és megnyitják azokat, hogy befogadják Jézust.</w:t>
      </w:r>
    </w:p>
    <w:p w14:paraId="28792D4D" w14:textId="77777777" w:rsidR="0040013C" w:rsidRDefault="0040013C">
      <w:pPr>
        <w:jc w:val="both"/>
      </w:pPr>
      <w:r>
        <w:tab/>
        <w:t>Próbáljunk meg tehát minden alkalmat kihasználni arra, hogy ezeket az egyszerű szavakat ismételjük! A nap végére megbizonyosodunk majd arról, hogy ez gyógyírt jelent a lélek számára, és hogy ezáltal – ahogyan Szienai Szent Katalin mondaná – szívünk olyan lesz, mint egy rezdülés nélkül egyenesen lobogó mécses.</w:t>
      </w:r>
    </w:p>
    <w:p w14:paraId="4BCB9BEB" w14:textId="77777777" w:rsidR="0040013C" w:rsidRDefault="0040013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Chiara Lubich</w:t>
      </w:r>
    </w:p>
    <w:sectPr w:rsidR="0040013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defaultTabStop w:val="708"/>
  <w:hyphenationZone w:val="425"/>
  <w:noPunctuationKerning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40013C"/>
    <w:rsid w:val="0040013C"/>
    <w:rsid w:val="005A0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A1C630"/>
  <w14:defaultImageDpi w14:val="0"/>
  <w15:docId w15:val="{23778396-15C8-4538-9DDA-A6E217F9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Bekezdsalapbettpusa">
    <w:name w:val="Default Paragraph Font"/>
    <w:uiPriority w:val="99"/>
    <w:semiHidden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3030</Characters>
  <Application>Microsoft Office Word</Application>
  <DocSecurity>0</DocSecurity>
  <Lines>25</Lines>
  <Paragraphs>6</Paragraphs>
  <ScaleCrop>false</ScaleCrop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Életige, 2001</dc:title>
  <dc:subject/>
  <dc:creator>Letizia</dc:creator>
  <cp:keywords/>
  <dc:description/>
  <cp:lastModifiedBy>Sándor Bodnár</cp:lastModifiedBy>
  <cp:revision>2</cp:revision>
  <dcterms:created xsi:type="dcterms:W3CDTF">2021-06-23T13:34:00Z</dcterms:created>
  <dcterms:modified xsi:type="dcterms:W3CDTF">2021-06-23T13:34:00Z</dcterms:modified>
</cp:coreProperties>
</file>